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D6" w:rsidRDefault="0021347D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D6" w:rsidRDefault="007546D6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95"/>
      </w:tblGrid>
      <w:tr w:rsidR="007546D6">
        <w:trPr>
          <w:jc w:val="center"/>
        </w:trPr>
        <w:tc>
          <w:tcPr>
            <w:tcW w:w="10085" w:type="dxa"/>
          </w:tcPr>
          <w:p w:rsidR="007546D6" w:rsidRDefault="0021347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7546D6" w:rsidRDefault="007546D6">
      <w:pPr>
        <w:pStyle w:val="1"/>
        <w:keepNext w:val="0"/>
        <w:spacing w:after="0" w:line="240" w:lineRule="auto"/>
        <w:rPr>
          <w:b w:val="0"/>
          <w:sz w:val="26"/>
          <w:szCs w:val="26"/>
          <w:lang w:val="ru-RU"/>
        </w:rPr>
      </w:pPr>
    </w:p>
    <w:p w:rsidR="007546D6" w:rsidRDefault="0021347D">
      <w:pPr>
        <w:pStyle w:val="1"/>
        <w:keepNext w:val="0"/>
        <w:spacing w:after="0" w:line="240" w:lineRule="auto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 w:rsidR="007546D6" w:rsidRDefault="007546D6">
      <w:pPr>
        <w:spacing w:after="0" w:line="240" w:lineRule="auto"/>
        <w:rPr>
          <w:sz w:val="26"/>
          <w:szCs w:val="26"/>
          <w:lang w:eastAsia="zh-CN"/>
        </w:rPr>
      </w:pPr>
    </w:p>
    <w:p w:rsidR="007546D6" w:rsidRDefault="007546D6">
      <w:pPr>
        <w:spacing w:after="0" w:line="240" w:lineRule="auto"/>
        <w:rPr>
          <w:sz w:val="26"/>
          <w:szCs w:val="26"/>
          <w:lang w:eastAsia="zh-CN"/>
        </w:rPr>
      </w:pPr>
    </w:p>
    <w:tbl>
      <w:tblPr>
        <w:tblW w:w="969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04"/>
        <w:gridCol w:w="3260"/>
        <w:gridCol w:w="236"/>
        <w:gridCol w:w="608"/>
        <w:gridCol w:w="1126"/>
        <w:gridCol w:w="3858"/>
      </w:tblGrid>
      <w:tr w:rsidR="007546D6">
        <w:tc>
          <w:tcPr>
            <w:tcW w:w="604" w:type="dxa"/>
            <w:vAlign w:val="center"/>
          </w:tcPr>
          <w:p w:rsidR="007546D6" w:rsidRDefault="0021347D">
            <w:pPr>
              <w:pStyle w:val="a5"/>
              <w:tabs>
                <w:tab w:val="left" w:pos="708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7546D6" w:rsidRDefault="007546D6">
            <w:pPr>
              <w:pStyle w:val="a5"/>
              <w:tabs>
                <w:tab w:val="left" w:pos="708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7546D6" w:rsidRDefault="007546D6">
            <w:pPr>
              <w:pStyle w:val="a5"/>
              <w:tabs>
                <w:tab w:val="left" w:pos="708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7546D6" w:rsidRDefault="0021347D">
            <w:pPr>
              <w:pStyle w:val="a5"/>
              <w:tabs>
                <w:tab w:val="left" w:pos="708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7546D6" w:rsidRDefault="007546D6">
            <w:pPr>
              <w:pStyle w:val="a5"/>
              <w:tabs>
                <w:tab w:val="left" w:pos="708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7546D6" w:rsidRDefault="0021347D">
            <w:pPr>
              <w:pStyle w:val="a5"/>
              <w:tabs>
                <w:tab w:val="left" w:pos="708"/>
              </w:tabs>
              <w:spacing w:after="0" w:line="240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7546D6" w:rsidRDefault="007546D6">
      <w:pPr>
        <w:spacing w:after="0" w:line="240" w:lineRule="auto"/>
        <w:outlineLvl w:val="2"/>
        <w:rPr>
          <w:sz w:val="26"/>
          <w:szCs w:val="26"/>
        </w:rPr>
      </w:pPr>
    </w:p>
    <w:p w:rsidR="007546D6" w:rsidRDefault="007546D6">
      <w:pPr>
        <w:spacing w:after="0" w:line="240" w:lineRule="auto"/>
        <w:outlineLvl w:val="2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7546D6">
        <w:tc>
          <w:tcPr>
            <w:tcW w:w="4856" w:type="dxa"/>
          </w:tcPr>
          <w:p w:rsidR="007546D6" w:rsidRDefault="0021347D">
            <w:pPr>
              <w:spacing w:after="0" w:line="240" w:lineRule="auto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 в приказ Департамента социальной политики Чукотского автономного округа от 20 июля 2016 года № 1409</w:t>
            </w:r>
          </w:p>
        </w:tc>
        <w:tc>
          <w:tcPr>
            <w:tcW w:w="4856" w:type="dxa"/>
          </w:tcPr>
          <w:p w:rsidR="007546D6" w:rsidRDefault="007546D6">
            <w:pPr>
              <w:spacing w:after="0" w:line="240" w:lineRule="auto"/>
              <w:outlineLvl w:val="2"/>
              <w:rPr>
                <w:sz w:val="26"/>
                <w:szCs w:val="26"/>
              </w:rPr>
            </w:pPr>
          </w:p>
        </w:tc>
      </w:tr>
    </w:tbl>
    <w:p w:rsidR="007546D6" w:rsidRDefault="007546D6">
      <w:pPr>
        <w:spacing w:after="0" w:line="240" w:lineRule="auto"/>
        <w:outlineLvl w:val="2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нормативного правового акта Департамента социальной политики Чукотского автономного округа в соответствие с законодательством Российской Федерации,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7546D6" w:rsidRDefault="007546D6">
      <w:pPr>
        <w:spacing w:after="0" w:line="240" w:lineRule="auto"/>
        <w:rPr>
          <w:b/>
          <w:sz w:val="26"/>
          <w:szCs w:val="26"/>
        </w:rPr>
      </w:pPr>
    </w:p>
    <w:p w:rsidR="007546D6" w:rsidRDefault="0021347D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1. Внести в приказ Департамента социальной политики Чукотского автономного округа от 20 июля 2</w:t>
      </w:r>
      <w:r>
        <w:rPr>
          <w:sz w:val="26"/>
          <w:szCs w:val="26"/>
        </w:rPr>
        <w:t>016 года № 1409 «Об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«Принятие решение об объявлении несовершеннолетнего полностью дееспособным (эмансипированны</w:t>
      </w:r>
      <w:r>
        <w:rPr>
          <w:sz w:val="26"/>
          <w:szCs w:val="26"/>
        </w:rPr>
        <w:t>м)» следующие изменения:</w:t>
      </w:r>
    </w:p>
    <w:p w:rsidR="007546D6" w:rsidRDefault="0021347D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приложение изложить в редакции согласно приложению к настоящему приказу.</w:t>
      </w:r>
    </w:p>
    <w:p w:rsidR="007546D6" w:rsidRDefault="0021347D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 Контроль за исполнением настоящего приказа оставляю за собой. 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outlineLvl w:val="2"/>
        <w:rPr>
          <w:sz w:val="26"/>
          <w:szCs w:val="26"/>
        </w:rPr>
      </w:pPr>
      <w:r>
        <w:rPr>
          <w:sz w:val="26"/>
          <w:szCs w:val="26"/>
        </w:rPr>
        <w:t>Вставить ЭП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left="4820"/>
        <w:jc w:val="center"/>
      </w:pPr>
      <w:r>
        <w:lastRenderedPageBreak/>
        <w:t xml:space="preserve">Приложение к приказу </w:t>
      </w:r>
      <w:r>
        <w:br/>
        <w:t xml:space="preserve">Департамента социальной политики </w:t>
      </w:r>
      <w:r>
        <w:t>Чукотского автономного округа</w:t>
      </w:r>
    </w:p>
    <w:p w:rsidR="007546D6" w:rsidRDefault="0021347D">
      <w:pPr>
        <w:spacing w:after="0" w:line="240" w:lineRule="auto"/>
        <w:ind w:left="4820"/>
        <w:jc w:val="center"/>
      </w:pPr>
      <w:r>
        <w:t>от «___» _________ № ____</w:t>
      </w:r>
    </w:p>
    <w:p w:rsidR="007546D6" w:rsidRDefault="007546D6">
      <w:pPr>
        <w:spacing w:after="0" w:line="240" w:lineRule="auto"/>
        <w:ind w:left="4820"/>
        <w:jc w:val="center"/>
      </w:pPr>
    </w:p>
    <w:p w:rsidR="007546D6" w:rsidRDefault="0021347D">
      <w:pPr>
        <w:spacing w:after="0" w:line="240" w:lineRule="auto"/>
        <w:ind w:left="4820"/>
        <w:jc w:val="center"/>
      </w:pPr>
      <w:r>
        <w:t xml:space="preserve">«Приложение к приказу </w:t>
      </w:r>
      <w:r>
        <w:br/>
        <w:t>Департамента социальной политики Чукотского автономного округа</w:t>
      </w:r>
    </w:p>
    <w:p w:rsidR="007546D6" w:rsidRDefault="0021347D">
      <w:pPr>
        <w:spacing w:after="0" w:line="240" w:lineRule="auto"/>
        <w:ind w:left="4820"/>
        <w:jc w:val="center"/>
      </w:pPr>
      <w:r>
        <w:t>от «20» июля 2016 года № 1409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«АДМИНИСТРАТИВНЫЙ РЕГЛАМЕНТ</w:t>
      </w:r>
      <w:r>
        <w:rPr>
          <w:b/>
          <w:bCs/>
          <w:sz w:val="28"/>
          <w:szCs w:val="28"/>
        </w:rPr>
        <w:br/>
        <w:t>Департамента социальной политики Чукотского автономно</w:t>
      </w:r>
      <w:r>
        <w:rPr>
          <w:b/>
          <w:bCs/>
          <w:sz w:val="28"/>
          <w:szCs w:val="28"/>
        </w:rPr>
        <w:t>го округа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предоставлению государственной услуги </w:t>
      </w:r>
      <w:r>
        <w:rPr>
          <w:b/>
          <w:sz w:val="28"/>
          <w:szCs w:val="28"/>
        </w:rPr>
        <w:t>«Принятие решения об объявлении несовершеннолетнего полностью дееспособным (эмансипированным)»</w:t>
      </w:r>
    </w:p>
    <w:p w:rsidR="007546D6" w:rsidRDefault="0021347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1.1. Административный регламент Департамента социальной политики Чукотского автономного </w:t>
      </w:r>
      <w:r>
        <w:rPr>
          <w:sz w:val="26"/>
          <w:szCs w:val="26"/>
        </w:rPr>
        <w:t>округа по предоставлению государственной услуги «Принятие решения об объявлении несовершеннолетнего полностью дееспособным (эмансипированным)» (далее – Административный регламент) разработан в целях повышения качества исполнения и доступности предоставлени</w:t>
      </w:r>
      <w:r>
        <w:rPr>
          <w:sz w:val="26"/>
          <w:szCs w:val="26"/>
        </w:rPr>
        <w:t>я в Чукотском автономном округе государственной услуги по принятию решения об объявлении несовершеннолетнего полностью дееспособным (эмансипированным), повышения эффективности деятельности органов исполнительной власти, создания комфортных условий для учас</w:t>
      </w:r>
      <w:r>
        <w:rPr>
          <w:sz w:val="26"/>
          <w:szCs w:val="26"/>
        </w:rPr>
        <w:t>тников отношений, возникающих в ходе предоставления государственной услуги, и определяет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формы конт</w:t>
      </w:r>
      <w:r>
        <w:rPr>
          <w:sz w:val="26"/>
          <w:szCs w:val="26"/>
        </w:rPr>
        <w:t>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bookmarkStart w:id="0" w:name="Par46"/>
      <w:bookmarkEnd w:id="0"/>
      <w:r>
        <w:rPr>
          <w:sz w:val="26"/>
          <w:szCs w:val="26"/>
        </w:rPr>
        <w:t>1.2. На предоставление государственной услуги имеют пр</w:t>
      </w:r>
      <w:r>
        <w:rPr>
          <w:sz w:val="26"/>
          <w:szCs w:val="26"/>
        </w:rPr>
        <w:t>аво несовершеннолетние граждане Российской Федерации, проживающие на территории Чукотского автономного округа, достигшие возраста шестнадцати лет, работающие по трудовому договору, в том числе по контракту, или с согласия родителей, усыновителей или попечи</w:t>
      </w:r>
      <w:r>
        <w:rPr>
          <w:sz w:val="26"/>
          <w:szCs w:val="26"/>
        </w:rPr>
        <w:t>теля, занимающиеся предпринимательской деятельностью (далее – заявители).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1.3. В качестве заявителя с заявлением о предоставлении государственной услуги имеют право обратиться лица, указанные в </w:t>
      </w:r>
      <w:hyperlink w:anchor="Par46" w:history="1">
        <w:r>
          <w:rPr>
            <w:sz w:val="26"/>
            <w:szCs w:val="26"/>
          </w:rPr>
          <w:t>пункте 1.2 раздела 1</w:t>
        </w:r>
      </w:hyperlink>
      <w:r>
        <w:rPr>
          <w:sz w:val="26"/>
          <w:szCs w:val="26"/>
        </w:rPr>
        <w:t xml:space="preserve"> настоящего Админ</w:t>
      </w:r>
      <w:r>
        <w:rPr>
          <w:sz w:val="26"/>
          <w:szCs w:val="26"/>
        </w:rPr>
        <w:t>истративного регламента.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Стандарт предоставления государственной услуги</w:t>
      </w:r>
    </w:p>
    <w:p w:rsidR="007546D6" w:rsidRDefault="007546D6">
      <w:pPr>
        <w:spacing w:after="0" w:line="240" w:lineRule="auto"/>
        <w:jc w:val="center"/>
        <w:outlineLvl w:val="1"/>
        <w:rPr>
          <w:b/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2.1. Наименование государственной услуги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Государственная услуга, предоставляемая в рамках настоящего Административного регламента, именуется «Принятие решения об объявлении несов</w:t>
      </w:r>
      <w:r>
        <w:rPr>
          <w:sz w:val="26"/>
          <w:szCs w:val="26"/>
        </w:rPr>
        <w:t>ершеннолетнего полностью дееспособным (эмансипированным)».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2.2. Наименование органа, предоставляющего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государственную услугу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2.2.1. Предоставление государственной услуги осуществляется Департаментом социальной политики Чукотского автономного округа </w:t>
      </w:r>
      <w:r>
        <w:rPr>
          <w:sz w:val="26"/>
          <w:szCs w:val="26"/>
        </w:rPr>
        <w:t>(далее – Департамент), через Отделы социальной поддержки населения Управления социальной поддержки населения Департамента в районах, городе Анадыре, действующие как обособленные структурные подразделения (далее – Отдел).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2.2.2. В организации предоставления</w:t>
      </w:r>
      <w:r>
        <w:rPr>
          <w:sz w:val="26"/>
          <w:szCs w:val="26"/>
        </w:rPr>
        <w:t xml:space="preserve"> государственной услуги может участвовать (в части приёма заявлений и документов) Государственное казённое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</w:t>
      </w:r>
      <w:r>
        <w:rPr>
          <w:sz w:val="26"/>
          <w:szCs w:val="26"/>
        </w:rPr>
        <w:t>а» (далее – МФЦ).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2.3. Результат предоставления государственной услуги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Результатом предоставления государственной услуги является: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1) принятие решения о предоставлении государственной услуги заявителям, указанным в </w:t>
      </w:r>
      <w:hyperlink w:anchor="Par46" w:history="1">
        <w:r>
          <w:rPr>
            <w:sz w:val="26"/>
            <w:szCs w:val="26"/>
          </w:rPr>
          <w:t>пункте 1.2 раздел</w:t>
        </w:r>
        <w:r>
          <w:rPr>
            <w:sz w:val="26"/>
            <w:szCs w:val="26"/>
          </w:rPr>
          <w:t>а 1</w:t>
        </w:r>
      </w:hyperlink>
      <w:r>
        <w:rPr>
          <w:sz w:val="26"/>
          <w:szCs w:val="26"/>
        </w:rPr>
        <w:t xml:space="preserve"> настоящего Административного регламента, и выдача решения об объявлении несовершеннолетнего полностью дееспособным (эмансипированным);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2) принятие решения об отказе в предоставлении государственной услуги заявителям, указанным в </w:t>
      </w:r>
      <w:hyperlink w:anchor="Par46" w:history="1">
        <w:r>
          <w:rPr>
            <w:sz w:val="26"/>
            <w:szCs w:val="26"/>
          </w:rPr>
          <w:t>пункте 1.2 раздела 1</w:t>
        </w:r>
      </w:hyperlink>
      <w:r>
        <w:rPr>
          <w:sz w:val="26"/>
          <w:szCs w:val="26"/>
        </w:rPr>
        <w:t xml:space="preserve"> настоящего Административного регламента.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Решение о предоставлении (об отказе в предоставлении) государственной услуги направляется заявителю способом, выбранным им при подаче заявления, в том числе может быть предоставлено в форме</w:t>
      </w:r>
      <w:r>
        <w:rPr>
          <w:sz w:val="26"/>
          <w:szCs w:val="26"/>
        </w:rPr>
        <w:t xml:space="preserve"> электронного документа.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2.4. Срок предоставления государственной услуги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Общий срок предоставления государственной услуги составляет 10 рабочих дней.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2.5. Правовые основания для предоставления государственной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услуги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Предоставление государственной услуг</w:t>
      </w:r>
      <w:r>
        <w:rPr>
          <w:sz w:val="26"/>
          <w:szCs w:val="26"/>
        </w:rPr>
        <w:t>и осуществляется в соответствии с: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Гражданским </w:t>
      </w:r>
      <w:hyperlink r:id="rId9" w:history="1">
        <w:r>
          <w:rPr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от 30 ноября 199</w:t>
      </w:r>
      <w:r>
        <w:rPr>
          <w:sz w:val="26"/>
          <w:szCs w:val="26"/>
        </w:rPr>
        <w:t>4 года № 51-ФЗ (Собрание законодательства Российской Федерации от 05.12.1994 № 32, ст. 3301);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Семейным </w:t>
      </w:r>
      <w:hyperlink r:id="rId10" w:history="1">
        <w:r>
          <w:rPr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от 29 декабря 1995 года № 223-ФЗ (Собрание законодательства Российской Федерации от 01.01.1996 № 1 ст. 16);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Федеральным </w:t>
      </w:r>
      <w:hyperlink r:id="rId11" w:history="1">
        <w:r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24 апреля 2008 года № 48-ФЗ «Об опеке и попечительстве» (Собрание законодательства Российской Федерации от 28.04.2008 № 17, ст. 1755);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Федеральным </w:t>
      </w:r>
      <w:hyperlink r:id="rId12" w:history="1">
        <w:r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 от 02.08.2010 № 31, ст. 4179);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Федеральным </w:t>
      </w:r>
      <w:hyperlink r:id="rId13" w:history="1">
        <w:r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6 апреля 2011 года № 63-ФЗ «Об электронной подписи» (Собрание законодательства Российской Федерации от 25.05.2009, № 21, ст. 2572);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hyperlink r:id="rId14" w:history="1">
        <w:r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Чукотского автономного округа от 5 июня 2014 года № 81-ОЗ «Об отдельных вопросах организации и осуществления деятельности по опеке и попе</w:t>
      </w:r>
      <w:r>
        <w:rPr>
          <w:sz w:val="26"/>
          <w:szCs w:val="26"/>
        </w:rPr>
        <w:t>чительству, патронажу в Чукотском автономном округе» («Ведомости» от 06.06.2014 № 22/3);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hyperlink r:id="rId15" w:history="1">
        <w:r>
          <w:rPr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</w:t>
      </w:r>
      <w:r>
        <w:rPr>
          <w:sz w:val="26"/>
          <w:szCs w:val="26"/>
        </w:rPr>
        <w:t xml:space="preserve">тельства Чукотского автономного округа от 29 февраля 2008 года № 34 «Об утверждении Положения о территориальном органе опеки и </w:t>
      </w:r>
      <w:r>
        <w:rPr>
          <w:sz w:val="26"/>
          <w:szCs w:val="26"/>
        </w:rPr>
        <w:lastRenderedPageBreak/>
        <w:t>попечительства» («Ведомости» № 9 (336) – приложение к газете «Крайний Север» № 9 (1611) от 07.03.2008);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hyperlink r:id="rId16" w:history="1">
        <w:r>
          <w:rPr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Чукотского автономного округа от 28 августа 2009 года № 248 «Об утверждении структуры, предельной штатной</w:t>
      </w:r>
      <w:r>
        <w:rPr>
          <w:sz w:val="26"/>
          <w:szCs w:val="26"/>
        </w:rPr>
        <w:t xml:space="preserve"> численности и Положения о Департаменте социальной политики Чукотского автономного округа» («Ведомости» № 35 (413) – приложение к газете «Крайний Север» № 35 (1689) от 04.09.2009).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rPr>
          <w:b/>
          <w:bCs/>
          <w:sz w:val="26"/>
          <w:szCs w:val="26"/>
        </w:rPr>
      </w:pPr>
      <w:bookmarkStart w:id="1" w:name="Par85"/>
      <w:bookmarkEnd w:id="1"/>
      <w:r>
        <w:rPr>
          <w:b/>
          <w:bCs/>
          <w:sz w:val="26"/>
          <w:szCs w:val="26"/>
        </w:rPr>
        <w:t>2.6. Исчерпывающий перечень документов, необходимых в соответствии с закон</w:t>
      </w:r>
      <w:r>
        <w:rPr>
          <w:b/>
          <w:bCs/>
          <w:sz w:val="26"/>
          <w:szCs w:val="26"/>
        </w:rPr>
        <w:t>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</w:t>
      </w:r>
      <w:r>
        <w:rPr>
          <w:b/>
          <w:bCs/>
          <w:sz w:val="26"/>
          <w:szCs w:val="26"/>
        </w:rPr>
        <w:t>ициативе, так как они подлежат представлению в рамках межведомственного взаимодействия</w:t>
      </w:r>
    </w:p>
    <w:p w:rsidR="007546D6" w:rsidRDefault="007546D6">
      <w:pPr>
        <w:spacing w:after="0" w:line="240" w:lineRule="auto"/>
        <w:rPr>
          <w:bCs/>
          <w:i/>
          <w:iCs/>
          <w:sz w:val="26"/>
          <w:szCs w:val="26"/>
          <w:highlight w:val="yellow"/>
        </w:rPr>
      </w:pPr>
    </w:p>
    <w:p w:rsidR="007546D6" w:rsidRDefault="0021347D">
      <w:pPr>
        <w:spacing w:after="0" w:line="240" w:lineRule="auto"/>
        <w:ind w:firstLine="540"/>
        <w:rPr>
          <w:bCs/>
          <w:sz w:val="26"/>
          <w:szCs w:val="26"/>
        </w:rPr>
      </w:pPr>
      <w:bookmarkStart w:id="2" w:name="Par94"/>
      <w:bookmarkEnd w:id="2"/>
      <w:r>
        <w:rPr>
          <w:bCs/>
          <w:sz w:val="26"/>
          <w:szCs w:val="26"/>
        </w:rPr>
        <w:t>2.6.1. Для получения государственной услуги заявителем представляются в Отдел следующие документы:</w:t>
      </w:r>
    </w:p>
    <w:p w:rsidR="007546D6" w:rsidRDefault="0021347D">
      <w:pPr>
        <w:spacing w:after="0" w:line="240" w:lineRule="auto"/>
        <w:ind w:firstLine="540"/>
        <w:rPr>
          <w:bCs/>
          <w:sz w:val="26"/>
          <w:szCs w:val="26"/>
        </w:rPr>
      </w:pPr>
      <w:bookmarkStart w:id="3" w:name="Par95"/>
      <w:bookmarkEnd w:id="3"/>
      <w:r>
        <w:rPr>
          <w:bCs/>
          <w:sz w:val="26"/>
          <w:szCs w:val="26"/>
        </w:rPr>
        <w:t xml:space="preserve">1) </w:t>
      </w:r>
      <w:hyperlink w:anchor="Par409" w:history="1">
        <w:r>
          <w:rPr>
            <w:bCs/>
            <w:sz w:val="26"/>
            <w:szCs w:val="26"/>
          </w:rPr>
          <w:t>заявление</w:t>
        </w:r>
      </w:hyperlink>
      <w:r>
        <w:rPr>
          <w:bCs/>
          <w:sz w:val="26"/>
          <w:szCs w:val="26"/>
        </w:rPr>
        <w:t xml:space="preserve"> лица, указанного в </w:t>
      </w:r>
      <w:hyperlink w:anchor="Par46" w:history="1">
        <w:r>
          <w:rPr>
            <w:bCs/>
            <w:sz w:val="26"/>
            <w:szCs w:val="26"/>
          </w:rPr>
          <w:t>пункте 1.2 раздела 1</w:t>
        </w:r>
      </w:hyperlink>
      <w:r>
        <w:rPr>
          <w:bCs/>
          <w:sz w:val="26"/>
          <w:szCs w:val="26"/>
        </w:rPr>
        <w:t xml:space="preserve"> настоящего Административного регламента,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</w:t>
      </w:r>
      <w:r>
        <w:rPr>
          <w:bCs/>
          <w:sz w:val="26"/>
          <w:szCs w:val="26"/>
        </w:rPr>
        <w:t>ортал), регионального портала государственных и муниципальных услуг (далее – Региональный портал) или заявление на бумажном носителе, оформленное в одном экземпляре по форме, установленной приложением 1 к настоящему Административному регламенту;</w:t>
      </w:r>
    </w:p>
    <w:p w:rsidR="007546D6" w:rsidRDefault="0021347D">
      <w:pPr>
        <w:spacing w:after="0" w:line="240" w:lineRule="auto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hyperlink r:id="rId17" w:history="1">
        <w:r>
          <w:rPr>
            <w:bCs/>
            <w:sz w:val="26"/>
            <w:szCs w:val="26"/>
          </w:rPr>
          <w:t>заявление</w:t>
        </w:r>
      </w:hyperlink>
      <w:r>
        <w:rPr>
          <w:bCs/>
          <w:sz w:val="26"/>
          <w:szCs w:val="26"/>
        </w:rPr>
        <w:t xml:space="preserve"> – согласие законных представителей несовершеннолетнего о признании несовершеннолетне</w:t>
      </w:r>
      <w:r>
        <w:rPr>
          <w:bCs/>
          <w:sz w:val="26"/>
          <w:szCs w:val="26"/>
        </w:rPr>
        <w:t>го полностью дееспособным (эмансипированным), оформленное в одном экземпляре по форме, установленной приложением 2 к настоящему Административному регламенту;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3) копия документа, удостоверяющего личность заявителя;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4) копии документов, удостоверяющих личнос</w:t>
      </w:r>
      <w:r>
        <w:rPr>
          <w:sz w:val="26"/>
          <w:szCs w:val="26"/>
        </w:rPr>
        <w:t>ти законных представителей несовершеннолетнего;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bookmarkStart w:id="4" w:name="Par99"/>
      <w:bookmarkEnd w:id="4"/>
      <w:r>
        <w:rPr>
          <w:sz w:val="26"/>
          <w:szCs w:val="26"/>
        </w:rPr>
        <w:t>5) копии трудового договора (контракта) или трудовой книжки, заверенные по месту работы заявителя.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2.6.2. В случае принятия решения на основании заявления - согласия только одного из родителей одновременно с </w:t>
      </w:r>
      <w:r>
        <w:rPr>
          <w:sz w:val="26"/>
          <w:szCs w:val="26"/>
        </w:rPr>
        <w:t xml:space="preserve">документами, указанными в </w:t>
      </w:r>
      <w:hyperlink w:anchor="Par95" w:history="1">
        <w:r>
          <w:rPr>
            <w:sz w:val="26"/>
            <w:szCs w:val="26"/>
          </w:rPr>
          <w:t>подпунктах 1</w:t>
        </w:r>
      </w:hyperlink>
      <w:r>
        <w:rPr>
          <w:sz w:val="26"/>
          <w:szCs w:val="26"/>
        </w:rPr>
        <w:t xml:space="preserve"> - </w:t>
      </w:r>
      <w:hyperlink w:anchor="Par99" w:history="1">
        <w:r>
          <w:rPr>
            <w:sz w:val="26"/>
            <w:szCs w:val="26"/>
          </w:rPr>
          <w:t>5 пункта 2.6.1</w:t>
        </w:r>
      </w:hyperlink>
      <w:r>
        <w:rPr>
          <w:sz w:val="26"/>
          <w:szCs w:val="26"/>
        </w:rPr>
        <w:t xml:space="preserve"> настоящего подраздела, представляется один из следующих документов, подтверждающий отсутствие второго родителя или умышленное уклонение от исполнения </w:t>
      </w:r>
      <w:r>
        <w:rPr>
          <w:sz w:val="26"/>
          <w:szCs w:val="26"/>
        </w:rPr>
        <w:t>им родительских обязанностей: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копия свидетельства о смерти второго родителя;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копия вступившего в законную силу решения судов в отношении одного из родителей о лишении (ограничении) родительских прав, признании гражданина недееспособным, ограниченно </w:t>
      </w:r>
      <w:r>
        <w:rPr>
          <w:sz w:val="26"/>
          <w:szCs w:val="26"/>
        </w:rPr>
        <w:t>дееспособным, об установлении юридического факта уклонения от исполнения родительских обязанностей, о признании гражданина безвестно отсутствующим, умершим.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bookmarkStart w:id="5" w:name="Par103"/>
      <w:bookmarkEnd w:id="5"/>
      <w:r>
        <w:rPr>
          <w:sz w:val="26"/>
          <w:szCs w:val="26"/>
        </w:rPr>
        <w:t>2.6.3. В случае разных фамилий у одного из родителей и несовершеннолетнего одновременно с документа</w:t>
      </w:r>
      <w:r>
        <w:rPr>
          <w:sz w:val="26"/>
          <w:szCs w:val="26"/>
        </w:rPr>
        <w:t xml:space="preserve">ми, указанными в </w:t>
      </w:r>
      <w:hyperlink w:anchor="Par95" w:history="1">
        <w:r>
          <w:rPr>
            <w:sz w:val="26"/>
            <w:szCs w:val="26"/>
          </w:rPr>
          <w:t>подпунктах 1</w:t>
        </w:r>
      </w:hyperlink>
      <w:r>
        <w:rPr>
          <w:sz w:val="26"/>
          <w:szCs w:val="26"/>
        </w:rPr>
        <w:t>-</w:t>
      </w:r>
      <w:hyperlink w:anchor="Par99" w:history="1">
        <w:r>
          <w:rPr>
            <w:sz w:val="26"/>
            <w:szCs w:val="26"/>
          </w:rPr>
          <w:t>5 пункта 2.6.1</w:t>
        </w:r>
      </w:hyperlink>
      <w:r>
        <w:rPr>
          <w:sz w:val="26"/>
          <w:szCs w:val="26"/>
        </w:rPr>
        <w:t xml:space="preserve"> настоящего подраздела, предоставляется копия свидетельства о расторжении брака (или заключении брака) либо копия свидетельства об установлении отцовства.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2.6.4. </w:t>
      </w:r>
      <w:r>
        <w:rPr>
          <w:sz w:val="26"/>
          <w:szCs w:val="26"/>
        </w:rPr>
        <w:t xml:space="preserve">Документы, указанные в </w:t>
      </w:r>
      <w:hyperlink w:anchor="Par94" w:history="1">
        <w:r>
          <w:rPr>
            <w:sz w:val="26"/>
            <w:szCs w:val="26"/>
          </w:rPr>
          <w:t>пунктах 2.6.1</w:t>
        </w:r>
      </w:hyperlink>
      <w:r>
        <w:rPr>
          <w:sz w:val="26"/>
          <w:szCs w:val="26"/>
        </w:rPr>
        <w:t>-</w:t>
      </w:r>
      <w:hyperlink w:anchor="Par103" w:history="1">
        <w:r>
          <w:rPr>
            <w:sz w:val="26"/>
            <w:szCs w:val="26"/>
          </w:rPr>
          <w:t>2.6.3</w:t>
        </w:r>
      </w:hyperlink>
      <w:r>
        <w:rPr>
          <w:sz w:val="26"/>
          <w:szCs w:val="26"/>
        </w:rPr>
        <w:t xml:space="preserve"> настоящего подраздела, заявитель представляет самостоятельно.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2.6.5. Специалист Отдела на основании межведомственного запроса, направляемого в порядке межведомств</w:t>
      </w:r>
      <w:r>
        <w:rPr>
          <w:sz w:val="26"/>
          <w:szCs w:val="26"/>
        </w:rPr>
        <w:t>енного информационного взаимодействия, запрашивает следующие документы: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справку о регистрации несовершеннолетнего по месту жительства (месту пребывания);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копию документа, подтверждающего полномочия законного представителя (для опекуна, попечителя или уполн</w:t>
      </w:r>
      <w:r>
        <w:rPr>
          <w:sz w:val="26"/>
          <w:szCs w:val="26"/>
        </w:rPr>
        <w:t>омоченного представителя организации для детей-сирот и детей, оставшихся без попечения родителей);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копию свидетельства о государственной регистрации физического лица в качестве индивидуального предпринимателя из федеральной налоговой службы (в случае, если</w:t>
      </w:r>
      <w:r>
        <w:rPr>
          <w:sz w:val="26"/>
          <w:szCs w:val="26"/>
        </w:rPr>
        <w:t xml:space="preserve"> несовершеннолетний занимается предпринимательской деятельностью);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справку о рождении, выданную органом записи актов гражданского состояния, в которой предусмотрена запись о том, что сведения об отце ребёнка внесены в запись акта о рождении на основании </w:t>
      </w:r>
      <w:r>
        <w:rPr>
          <w:sz w:val="26"/>
          <w:szCs w:val="26"/>
        </w:rPr>
        <w:t>заявления матери;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документ (справка) о наличии розыскного дела на одного из родителей со сроком розыска на менее трёх месяцев, выданный уполномоченным органом;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справку судебных приставов об уклонении от уплаты алиментов одного из родителей более шести меся</w:t>
      </w:r>
      <w:r>
        <w:rPr>
          <w:sz w:val="26"/>
          <w:szCs w:val="26"/>
        </w:rPr>
        <w:t>цев.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Заявитель имеет право предоставить указанные в настоящем пункте документы самостоятельно.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2.6.6. Датой обращения заявителя о предоставлении государственной услуги является дата регистрации заявления и необходимых документов в Отделе.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bookmarkStart w:id="6" w:name="Par118"/>
      <w:bookmarkEnd w:id="6"/>
      <w:r>
        <w:rPr>
          <w:sz w:val="26"/>
          <w:szCs w:val="26"/>
        </w:rPr>
        <w:t>2.6.7. Документы,</w:t>
      </w:r>
      <w:r>
        <w:rPr>
          <w:sz w:val="26"/>
          <w:szCs w:val="26"/>
        </w:rPr>
        <w:t xml:space="preserve"> предоставляемые заявителем, должны соответствовать следующим требованиям: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1) полномочия представителя заявителя оформлены в соответствии с законодательством Российской Федерации;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2) тексты документов написаны разборчиво;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3) фамилия, имя и отчество (при на</w:t>
      </w:r>
      <w:r>
        <w:rPr>
          <w:sz w:val="26"/>
          <w:szCs w:val="26"/>
        </w:rPr>
        <w:t>личии) гражданина, его адрес места жительства, номер телефона (при наличии) написаны полностью;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4) в документе отсутствуют подчистки, приписки, зачёркнутые слова и иные исправления;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5) документы не исправлены карандашом;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6) документы не имеют серьёзных пов</w:t>
      </w:r>
      <w:r>
        <w:rPr>
          <w:sz w:val="26"/>
          <w:szCs w:val="26"/>
        </w:rPr>
        <w:t>реждений, наличие которых допускает неоднозначность истолкования содержания;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7) копии документов удостоверены организацией, их выдавшей, либо Отделом, либо в соответствии с Основами законодательства Российской Федерации о нотариате;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8) документы, поступивш</w:t>
      </w:r>
      <w:r>
        <w:rPr>
          <w:sz w:val="26"/>
          <w:szCs w:val="26"/>
        </w:rPr>
        <w:t>ие в виде электронного документа (пакета документов), подписаны усиленной квалифицированной электронной подписью.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2.6.8. Копии документов, предусмотренные </w:t>
      </w:r>
      <w:hyperlink w:anchor="Par94" w:history="1">
        <w:r>
          <w:rPr>
            <w:sz w:val="26"/>
            <w:szCs w:val="26"/>
          </w:rPr>
          <w:t>пунктами 2.6.1</w:t>
        </w:r>
      </w:hyperlink>
      <w:r>
        <w:rPr>
          <w:sz w:val="26"/>
          <w:szCs w:val="26"/>
        </w:rPr>
        <w:t>-</w:t>
      </w:r>
      <w:hyperlink w:anchor="Par103" w:history="1">
        <w:r>
          <w:rPr>
            <w:sz w:val="26"/>
            <w:szCs w:val="26"/>
          </w:rPr>
          <w:t>2.6.3</w:t>
        </w:r>
      </w:hyperlink>
      <w:r>
        <w:rPr>
          <w:sz w:val="26"/>
          <w:szCs w:val="26"/>
        </w:rPr>
        <w:t xml:space="preserve"> настоящего подраздела, предст</w:t>
      </w:r>
      <w:r>
        <w:rPr>
          <w:sz w:val="26"/>
          <w:szCs w:val="26"/>
        </w:rPr>
        <w:t xml:space="preserve">авленные заявителем на личном приеме в Отделе, представляются с предъявлением их оригиналов в случае, если они не удостоверены в соответствии с </w:t>
      </w:r>
      <w:hyperlink r:id="rId18" w:history="1">
        <w:r>
          <w:rPr>
            <w:sz w:val="26"/>
            <w:szCs w:val="26"/>
          </w:rPr>
          <w:t>Основами</w:t>
        </w:r>
      </w:hyperlink>
      <w:r>
        <w:rPr>
          <w:sz w:val="26"/>
          <w:szCs w:val="26"/>
        </w:rPr>
        <w:t xml:space="preserve"> законодательства Российской Федерации о нотариате либо организацией, их выдавшей.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2.6.9. Специалисты Отдела могут самостоятельно заверять предоставленные копии документов после сверки их с оригиналом.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Требовать от граж</w:t>
      </w:r>
      <w:r>
        <w:rPr>
          <w:sz w:val="26"/>
          <w:szCs w:val="26"/>
        </w:rPr>
        <w:t>дан документы, не предусмотренные настоящим подразделом, не допускается.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bookmarkStart w:id="7" w:name="Par131"/>
      <w:bookmarkEnd w:id="7"/>
      <w:r>
        <w:rPr>
          <w:b/>
          <w:sz w:val="26"/>
          <w:szCs w:val="26"/>
        </w:rPr>
        <w:t>2.7. Исчерпывающий перечень оснований для отказа в приёме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документов, необходимых для предоставления государственной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услуги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Основаниями для отказа в приёме заявления и документов, </w:t>
      </w:r>
      <w:r>
        <w:rPr>
          <w:sz w:val="26"/>
          <w:szCs w:val="26"/>
        </w:rPr>
        <w:t>необходимых для предоставления государственной услуги, являются: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1) наличие в представленных документах записей, исполненных карандашом или имеющих подчистки, приписки, зачёркнутые слова и иные исправления;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2) отсутствие полного комплекта документов, предусмотренных </w:t>
      </w:r>
      <w:hyperlink w:anchor="Par94" w:history="1">
        <w:r>
          <w:rPr>
            <w:sz w:val="26"/>
            <w:szCs w:val="26"/>
          </w:rPr>
          <w:t>пунктами 2.6.1</w:t>
        </w:r>
      </w:hyperlink>
      <w:r>
        <w:rPr>
          <w:sz w:val="26"/>
          <w:szCs w:val="26"/>
        </w:rPr>
        <w:t>-</w:t>
      </w:r>
      <w:hyperlink w:anchor="Par103" w:history="1">
        <w:r>
          <w:rPr>
            <w:sz w:val="26"/>
            <w:szCs w:val="26"/>
          </w:rPr>
          <w:t>2.6.3 подраздела 2.6 раздела 2</w:t>
        </w:r>
      </w:hyperlink>
      <w:r>
        <w:rPr>
          <w:sz w:val="26"/>
          <w:szCs w:val="26"/>
        </w:rPr>
        <w:t xml:space="preserve"> настоящего Административного регламента;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3) несоблюдение установленных условий признания действител</w:t>
      </w:r>
      <w:r>
        <w:rPr>
          <w:sz w:val="26"/>
          <w:szCs w:val="26"/>
        </w:rPr>
        <w:t>ьности усиленной квалифицированной электронной подписи, выявленное в результате её проверки.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bookmarkStart w:id="8" w:name="Par140"/>
      <w:bookmarkEnd w:id="8"/>
      <w:r>
        <w:rPr>
          <w:b/>
          <w:sz w:val="26"/>
          <w:szCs w:val="26"/>
        </w:rPr>
        <w:t>2.8. Исчерпывающий перечень оснований для отказа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предоставлении государственной услуги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Основаниями для отказа в предоставлении государственной услуги являются: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1) обращение с заявлением о предоставлении государственной услуги лицом, не относящимся к категории лиц, указанных в </w:t>
      </w:r>
      <w:hyperlink w:anchor="Par46" w:history="1">
        <w:r>
          <w:rPr>
            <w:sz w:val="26"/>
            <w:szCs w:val="26"/>
          </w:rPr>
          <w:t>пункте 1.2 раздела 1</w:t>
        </w:r>
      </w:hyperlink>
      <w:r>
        <w:rPr>
          <w:sz w:val="26"/>
          <w:szCs w:val="26"/>
        </w:rPr>
        <w:t xml:space="preserve"> настоящего Административного регламента;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2) заявителем не представлено согласие законных пре</w:t>
      </w:r>
      <w:r>
        <w:rPr>
          <w:sz w:val="26"/>
          <w:szCs w:val="26"/>
        </w:rPr>
        <w:t>дставителей;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3) представление документов, подтверждающих наличие трудовых отношений, не предусмотренных нормами трудового законодательства.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2.9. Размер платы, взимаемой с заявителя при предоставлении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услуги, и способы ее взимания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Государс</w:t>
      </w:r>
      <w:r>
        <w:rPr>
          <w:sz w:val="26"/>
          <w:szCs w:val="26"/>
        </w:rPr>
        <w:t>твенная услуга предоставляется бесплатно.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2.10. Максимальный срок ожидания в очереди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не должен превышать: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1) при подаче заявления о предоставлении государственной услуги – 15 минут;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2) при получении результата предост</w:t>
      </w:r>
      <w:r>
        <w:rPr>
          <w:sz w:val="26"/>
          <w:szCs w:val="26"/>
        </w:rPr>
        <w:t>авления государственной услуги лично – 15 минут.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2.11. Срок и порядок регистрации заявления заявителя о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предоставлении государственной услуги, в том числе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электронной форме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2.11.1. Заявление и прилагаемые к нему документы могут быть поданы заявителем в</w:t>
      </w:r>
      <w:r>
        <w:rPr>
          <w:bCs/>
          <w:iCs/>
          <w:sz w:val="26"/>
          <w:szCs w:val="26"/>
        </w:rPr>
        <w:t xml:space="preserve"> Отдел лично, с помощью почтовой связи либо с использованием Единого портала, Регионального портала, через МФЦ.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Заявление и необходимые документы направляются в Отдел посредством почтовой связи способом, позволяющим подтвердить факт и дату отправления. В э</w:t>
      </w:r>
      <w:r>
        <w:rPr>
          <w:bCs/>
          <w:iCs/>
          <w:sz w:val="26"/>
          <w:szCs w:val="26"/>
        </w:rPr>
        <w:t>том случае к заявлению прилагаются копии необходимых документов, заверенные нотариусом или иным лицом в порядке, установленном статьёй 185.1 Гражданского кодекса Российской Федерации и Основами законодательства Российской Федерации о нотариате от 11 феврал</w:t>
      </w:r>
      <w:r>
        <w:rPr>
          <w:bCs/>
          <w:iCs/>
          <w:sz w:val="26"/>
          <w:szCs w:val="26"/>
        </w:rPr>
        <w:t>я 1993 года № 4462-I.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2.11.2. При обращении заявителя специалист Отдела: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1) принимает заявление и необходимые документы;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2) выедает заявителю расписку-уведомление о приёме заявления и необходимых документов (далее – расписка-уведомление) с указанием регист</w:t>
      </w:r>
      <w:r>
        <w:rPr>
          <w:bCs/>
          <w:iCs/>
          <w:sz w:val="26"/>
          <w:szCs w:val="26"/>
        </w:rPr>
        <w:t>рационного номера и даты приёма заявления;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3) направляет извещение о дате получения заявления заявителю в случае получения заявления и необходимых документов посредством почтовой связи.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2.11.3. Заявление, принятое лично от заявителя, регистрируется Отделом</w:t>
      </w:r>
      <w:r>
        <w:rPr>
          <w:bCs/>
          <w:iCs/>
          <w:sz w:val="26"/>
          <w:szCs w:val="26"/>
        </w:rPr>
        <w:t xml:space="preserve"> в день его приёма при условии одновременного предъявления (представления) необходимых документов.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2.11.4. Заявление, направленное посредством почтовой связи, регистрируется не позднее первого рабочего дня, следующего за днём его получения Отделом с копиям</w:t>
      </w:r>
      <w:r>
        <w:rPr>
          <w:bCs/>
          <w:iCs/>
          <w:sz w:val="26"/>
          <w:szCs w:val="26"/>
        </w:rPr>
        <w:t>и необходимых документов.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2.11.5. В случае если к заявлению, принятому лично от заявителя либо направленному посредством почтовой связи, приложены не все необходимые документы, Отдел возвращает заявителю заявление и приложенные к нему документы в срок, уст</w:t>
      </w:r>
      <w:r>
        <w:rPr>
          <w:bCs/>
          <w:iCs/>
          <w:sz w:val="26"/>
          <w:szCs w:val="26"/>
        </w:rPr>
        <w:t>ановленный пунктом 3.2.3 подраздела 3.2 раздела 3 настоящего Административного регламента.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2.11.6. Заявлен</w:t>
      </w:r>
      <w:r>
        <w:rPr>
          <w:bCs/>
          <w:iCs/>
          <w:sz w:val="26"/>
          <w:szCs w:val="26"/>
        </w:rPr>
        <w:t>ие, направленное посредством Единого портала, Регионального портала регистрируется в автоматическом режиме. Специалист Отдела не позднее следующего рабочего дня со дня получения заявления формирует и направляет заявителю электронное уведомление о получении</w:t>
      </w:r>
      <w:r>
        <w:rPr>
          <w:bCs/>
          <w:iCs/>
          <w:sz w:val="26"/>
          <w:szCs w:val="26"/>
        </w:rPr>
        <w:t xml:space="preserve"> его заявления.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2.12. Требования к местам предоставления государственной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услуги, услуг, предоставляемых организациями, участвующими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предоставлении государственной услуги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2.12.1. Места информирования предназначаются для ознакомления граждан с </w:t>
      </w:r>
      <w:r>
        <w:rPr>
          <w:sz w:val="26"/>
          <w:szCs w:val="26"/>
        </w:rPr>
        <w:t>информационными материалами и оборудуются информационными стендами.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2.12.2. Количество мест ожидания определяется исходя из фактической нагрузки и возможностей для их размещения в здании.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Места ожидания и приёма заявителей должны соответствовать комфортным</w:t>
      </w:r>
      <w:r>
        <w:rPr>
          <w:sz w:val="26"/>
          <w:szCs w:val="26"/>
        </w:rPr>
        <w:t xml:space="preserve"> условиям для граждан и оптимальным условиям труда и деятельности сотрудников.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2.12.3.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</w:t>
      </w:r>
      <w:r>
        <w:rPr>
          <w:sz w:val="26"/>
          <w:szCs w:val="26"/>
        </w:rPr>
        <w:t>стями.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2.12.4. Рабочее место должностного лица, участвующего в предоставлении государственных услуг, оборудуется телефоном, персональным компьютером с возможностью доступа к информационным базам данных, печатающими и копирующими устройствами.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>
        <w:rPr>
          <w:sz w:val="26"/>
          <w:szCs w:val="26"/>
        </w:rPr>
        <w:t>организации рабочих мест должна быть предусмотрена возможность свободного входа и выхода из помещения при необходимости.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2.12.5. В соответствии с законодательством Российской Федерации в целях организации беспрепятственного доступа инвалидов (включая инвал</w:t>
      </w:r>
      <w:r>
        <w:rPr>
          <w:bCs/>
          <w:iCs/>
          <w:sz w:val="26"/>
          <w:szCs w:val="26"/>
        </w:rPr>
        <w:t>идов, использующих кресла-коляски и собак-проводников) к месту предоставления государственной услуги им обеспечиваются: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1) условия беспрепятственного доступа в помещение Департамента, Отдела, а также для беспрепятственного пользования транспортом, средства</w:t>
      </w:r>
      <w:r>
        <w:rPr>
          <w:bCs/>
          <w:iCs/>
          <w:sz w:val="26"/>
          <w:szCs w:val="26"/>
        </w:rPr>
        <w:t>ми связи и информации;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2) возможность самостоятельного передвижения по территории, на которой расположено помещение Департамента, Отдела, а также входа и выхода из него, посадки на транспортное средство и высадки из него, в том числе с использованием кресл</w:t>
      </w:r>
      <w:r>
        <w:rPr>
          <w:bCs/>
          <w:iCs/>
          <w:sz w:val="26"/>
          <w:szCs w:val="26"/>
        </w:rPr>
        <w:t>а-коляски;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3) возможность сопровождения инвалидов, имеющих стойкие расстройства функции зрения и самостоятельного передвижения, и оказания им помощи;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4) надлежащее размещение оборудования и носителей информации, необходимых для обеспечения беспрепятственно</w:t>
      </w:r>
      <w:r>
        <w:rPr>
          <w:bCs/>
          <w:iCs/>
          <w:sz w:val="26"/>
          <w:szCs w:val="26"/>
        </w:rPr>
        <w:t>го доступа инвалидов в помещение Департамента, Отделов, с учетом ограничений их жизнедеятельности;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5)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</w:t>
      </w:r>
      <w:r>
        <w:rPr>
          <w:bCs/>
          <w:iCs/>
          <w:sz w:val="26"/>
          <w:szCs w:val="26"/>
        </w:rPr>
        <w:t>аками, выполненными рельефно-точечным шрифтом Брайля;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6) возможность допуска </w:t>
      </w:r>
      <w:proofErr w:type="spellStart"/>
      <w:r>
        <w:rPr>
          <w:bCs/>
          <w:iCs/>
          <w:sz w:val="26"/>
          <w:szCs w:val="26"/>
        </w:rPr>
        <w:t>сурдопереводчика</w:t>
      </w:r>
      <w:proofErr w:type="spellEnd"/>
      <w:r>
        <w:rPr>
          <w:bCs/>
          <w:iCs/>
          <w:sz w:val="26"/>
          <w:szCs w:val="26"/>
        </w:rPr>
        <w:t xml:space="preserve"> и </w:t>
      </w:r>
      <w:proofErr w:type="spellStart"/>
      <w:r>
        <w:rPr>
          <w:bCs/>
          <w:iCs/>
          <w:sz w:val="26"/>
          <w:szCs w:val="26"/>
        </w:rPr>
        <w:t>тифлосурдопереводчика</w:t>
      </w:r>
      <w:proofErr w:type="spellEnd"/>
      <w:r>
        <w:rPr>
          <w:bCs/>
          <w:iCs/>
          <w:sz w:val="26"/>
          <w:szCs w:val="26"/>
        </w:rPr>
        <w:t>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7) возможность допуска собаки-проводника в помещение Департамента, Отдела при наличии документа, подтверждающего ее специальное обучение,</w:t>
      </w:r>
      <w:r>
        <w:rPr>
          <w:bCs/>
          <w:iCs/>
          <w:sz w:val="26"/>
          <w:szCs w:val="26"/>
        </w:rPr>
        <w:t xml:space="preserve"> выдаваемого по форме и в порядке, утвержденных приказом Министерства труда и социальной защиты Российской Федерации от 22 июня 2015 г. №386н;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8) соответствующая помощь работников Департамента, Отдела в преодолении барьеров, мешающих получению ими государс</w:t>
      </w:r>
      <w:r>
        <w:rPr>
          <w:bCs/>
          <w:iCs/>
          <w:sz w:val="26"/>
          <w:szCs w:val="26"/>
        </w:rPr>
        <w:t>твенной услуги наравне с другими лицами.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 случае невозможности полностью приспособить помещение Департамента, Отдела с учетом потребности инвалида ему обеспечивается доступ к месту предоставления государственной услуги либо, когда это возможно, ее предост</w:t>
      </w:r>
      <w:r>
        <w:rPr>
          <w:bCs/>
          <w:iCs/>
          <w:sz w:val="26"/>
          <w:szCs w:val="26"/>
        </w:rPr>
        <w:t>авление по месту жительства инвалида или в дистанционном режиме.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</w:t>
      </w:r>
      <w:r>
        <w:rPr>
          <w:bCs/>
          <w:iCs/>
          <w:sz w:val="26"/>
          <w:szCs w:val="26"/>
        </w:rPr>
        <w:t>определен приказом Министерства труда и социальной защиты Российской Федерации от 30 июля 2015 г. № 527н.</w:t>
      </w:r>
    </w:p>
    <w:p w:rsidR="007546D6" w:rsidRDefault="007546D6">
      <w:pPr>
        <w:spacing w:after="0" w:line="240" w:lineRule="auto"/>
        <w:ind w:firstLine="709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2.13. Показатели доступности и качества государственной услуги</w:t>
      </w:r>
    </w:p>
    <w:p w:rsidR="007546D6" w:rsidRDefault="007546D6">
      <w:pPr>
        <w:spacing w:after="0" w:line="240" w:lineRule="auto"/>
        <w:rPr>
          <w:bCs/>
          <w:iCs/>
          <w:sz w:val="26"/>
          <w:szCs w:val="26"/>
        </w:rPr>
      </w:pP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2.13.1. Показателями доступности государственной услуги являются: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1) возможность полу</w:t>
      </w:r>
      <w:r>
        <w:rPr>
          <w:bCs/>
          <w:iCs/>
          <w:sz w:val="26"/>
          <w:szCs w:val="26"/>
        </w:rPr>
        <w:t>чения государственной услуги своевременно и в соответствии с настоящим Административным регламентом;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2) 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3) возможность получения </w:t>
      </w:r>
      <w:r>
        <w:rPr>
          <w:bCs/>
          <w:iCs/>
          <w:sz w:val="26"/>
          <w:szCs w:val="26"/>
        </w:rPr>
        <w:t>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4) возможность обращения за государственной услугой различными способами (личное обращение </w:t>
      </w:r>
      <w:r>
        <w:rPr>
          <w:bCs/>
          <w:iCs/>
          <w:sz w:val="26"/>
          <w:szCs w:val="26"/>
        </w:rPr>
        <w:t>в Отдел, посредством Единого портала, Регионального портала или через МФЦ);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5) возможность обращения за государственной услугой по месту жительства или месту фактического проживания (пребывания) заявителей;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6) количество взаимодействий заявителя с должност</w:t>
      </w:r>
      <w:r>
        <w:rPr>
          <w:bCs/>
          <w:iCs/>
          <w:sz w:val="26"/>
          <w:szCs w:val="26"/>
        </w:rPr>
        <w:t>ными лицами Отдела при предоставлении государственной услуги и их продолжительность;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7) возможность досудебного рассмотрения жалоб заявителей на решения, действия (бездействие) органа, предоставляющего государственную услугу, МФЦ, а также их должностных </w:t>
      </w:r>
      <w:r>
        <w:rPr>
          <w:bCs/>
          <w:iCs/>
          <w:sz w:val="26"/>
          <w:szCs w:val="26"/>
        </w:rPr>
        <w:t>лиц, государственных служащих, работников.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2.13.4. Показателем качества государственной услуги является предоставление государственной услуги в соответствии со стандартом, установленным настоящим Административным регламентом, и удовлетворённость заявителей</w:t>
      </w:r>
      <w:r>
        <w:rPr>
          <w:bCs/>
          <w:iCs/>
          <w:sz w:val="26"/>
          <w:szCs w:val="26"/>
        </w:rPr>
        <w:t xml:space="preserve"> предоставленной государственной услугой.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2.13.5. Взаимодействие заявителя с должностными лицами Отдела, МФЦ при предоставлении государственной услуги осуществляется два раза – при представлении в Отдел, в МФЦ заявления со всеми необходимыми документами дл</w:t>
      </w:r>
      <w:r>
        <w:rPr>
          <w:bCs/>
          <w:iCs/>
          <w:sz w:val="26"/>
          <w:szCs w:val="26"/>
        </w:rPr>
        <w:t>я получения государственной услуги и при получении результата предоставления государственной услуги заявителем непосредственно.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2.13.6. В случае направления заявления со всеми необходимыми документами посредством почтовой связи взаимодействие заявителя с д</w:t>
      </w:r>
      <w:r>
        <w:rPr>
          <w:bCs/>
          <w:iCs/>
          <w:sz w:val="26"/>
          <w:szCs w:val="26"/>
        </w:rPr>
        <w:t>олжностными лицами Отдела осуществляется один раз – при получении результата предоставления государственной услуги заявителем непосредственно.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2.13.7. В случае направления заявления посредством Единого портала, Регионального портала взаимодействие заявител</w:t>
      </w:r>
      <w:r>
        <w:rPr>
          <w:bCs/>
          <w:iCs/>
          <w:sz w:val="26"/>
          <w:szCs w:val="26"/>
        </w:rPr>
        <w:t xml:space="preserve">я с должностными лицами Отдела осуществляется два раза - при представлении в Отдел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- </w:t>
      </w:r>
      <w:r>
        <w:rPr>
          <w:bCs/>
          <w:iCs/>
          <w:sz w:val="26"/>
          <w:szCs w:val="26"/>
        </w:rPr>
        <w:t>в случае получения результата государственной услуги посредством Единого портала, Регионального портала.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2.13.8. Продолжительность одного взаимодействия заявителя с должностным лицом Отдела при предоставлении государственной услуги не превышает 15 минут.</w:t>
      </w:r>
    </w:p>
    <w:p w:rsidR="007546D6" w:rsidRDefault="007546D6">
      <w:pPr>
        <w:spacing w:before="200" w:after="0" w:line="240" w:lineRule="auto"/>
        <w:ind w:firstLine="540"/>
        <w:rPr>
          <w:strike/>
          <w:sz w:val="26"/>
          <w:szCs w:val="26"/>
          <w:highlight w:val="yellow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2.14. Порядок информирования о правилах предоставления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услуги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bookmarkStart w:id="9" w:name="Par206"/>
      <w:bookmarkEnd w:id="9"/>
      <w:r>
        <w:rPr>
          <w:sz w:val="26"/>
          <w:szCs w:val="26"/>
        </w:rPr>
        <w:t xml:space="preserve">2.14.1. </w:t>
      </w:r>
      <w:hyperlink w:anchor="Par594" w:history="1">
        <w:r>
          <w:rPr>
            <w:sz w:val="26"/>
            <w:szCs w:val="26"/>
          </w:rPr>
          <w:t>Информация</w:t>
        </w:r>
      </w:hyperlink>
      <w:r>
        <w:rPr>
          <w:sz w:val="26"/>
          <w:szCs w:val="26"/>
        </w:rPr>
        <w:t xml:space="preserve"> о месте нахождения, графике работы, часах приёма заявителей специалистами и должностными лицами Отделов, МФЦ, а также консультации, </w:t>
      </w:r>
      <w:r>
        <w:rPr>
          <w:sz w:val="26"/>
          <w:szCs w:val="26"/>
        </w:rPr>
        <w:t>в том числе о ходе предоставления государственных услуг, предоставляются при обращении по номерам контактных телефонов, почтовым адресам и адресам электронной почты, указанным в приложении 3 к настоящему Административному регламенту.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Сведения о графике (ре</w:t>
      </w:r>
      <w:r>
        <w:rPr>
          <w:sz w:val="26"/>
          <w:szCs w:val="26"/>
        </w:rPr>
        <w:t>жиме) работы Департамента, Отделов размещаются также при входе в занимаемые ими помещения.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2.14.2. Информирование и консультирование заявителей должностными лицами и специалистами Департамента, Отделов, МФЦ по вопросам предоставления государственных услуг </w:t>
      </w:r>
      <w:r>
        <w:rPr>
          <w:sz w:val="26"/>
          <w:szCs w:val="26"/>
        </w:rPr>
        <w:t>осуществляется посредством телефонной, факсимильной, почтовой связи, электронной почты, а также в ходе личного приёма. Информирование осуществляется также посредством публикаций в средствах массовой информации, издания информационных раздаточных материалов</w:t>
      </w:r>
      <w:r>
        <w:rPr>
          <w:sz w:val="26"/>
          <w:szCs w:val="26"/>
        </w:rPr>
        <w:t xml:space="preserve"> (памяток, брошюр, буклетов), размещения необходимой информации на информационных стендах, в сети «Интернет».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2.14.3. Информация по вопросам предоставления государственной услуги, а также информация, указанная в </w:t>
      </w:r>
      <w:hyperlink w:anchor="Par206" w:history="1">
        <w:r>
          <w:rPr>
            <w:sz w:val="26"/>
            <w:szCs w:val="26"/>
          </w:rPr>
          <w:t>пункте 2.14.1</w:t>
        </w:r>
      </w:hyperlink>
      <w:r>
        <w:rPr>
          <w:sz w:val="26"/>
          <w:szCs w:val="26"/>
        </w:rPr>
        <w:t xml:space="preserve"> наст</w:t>
      </w:r>
      <w:r>
        <w:rPr>
          <w:sz w:val="26"/>
          <w:szCs w:val="26"/>
        </w:rPr>
        <w:t>оящего подраздела, размещается в информационно-телекоммуникационной сети «Интернет» на Официальном сайте Чукотского автономного округа по адресу: http://чукотка.рф --&gt; Приоритетные направления --&gt; Административная реформа --&gt; Административные регламенты --</w:t>
      </w:r>
      <w:r>
        <w:rPr>
          <w:sz w:val="26"/>
          <w:szCs w:val="26"/>
        </w:rPr>
        <w:t>&gt; Утверждённые Административные регламенты; в</w:t>
      </w:r>
      <w:r>
        <w:rPr>
          <w:sz w:val="26"/>
          <w:szCs w:val="26"/>
        </w:rPr>
        <w:t xml:space="preserve"> Едином портале – www.gosuslugi.ru и на сайте МФЦ (http://mfc87.ru).</w:t>
      </w:r>
    </w:p>
    <w:p w:rsidR="007546D6" w:rsidRDefault="0021347D">
      <w:pPr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2.14.4. Информация по вопросам предоставления государственной услуги, а также сведения о ходе её предоставления могут быть получены заявителем</w:t>
      </w:r>
      <w:r>
        <w:rPr>
          <w:sz w:val="26"/>
          <w:szCs w:val="26"/>
        </w:rPr>
        <w:t xml:space="preserve"> с использованием Единого портала, Регионального портала.</w:t>
      </w:r>
    </w:p>
    <w:p w:rsidR="007546D6" w:rsidRDefault="0021347D">
      <w:pPr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Информация на Едином портале, Региональном портале о порядке и сроках предоставления государственной услуги предоставляется заявителю бесплатно.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bookmarkStart w:id="10" w:name="Par211"/>
      <w:bookmarkEnd w:id="10"/>
      <w:r>
        <w:rPr>
          <w:b/>
          <w:sz w:val="26"/>
          <w:szCs w:val="26"/>
        </w:rPr>
        <w:t>2.15. Иные требования, в том числе учитывающие особе</w:t>
      </w:r>
      <w:r>
        <w:rPr>
          <w:b/>
          <w:sz w:val="26"/>
          <w:szCs w:val="26"/>
        </w:rPr>
        <w:t>нности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государственной услуги в многофункциональном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центре предоставления государственных и муниципальных услуг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особенности предоставления государственной услуги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электронной форме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2.15.1. Предоставление государственной услуги в МФЦ </w:t>
      </w:r>
      <w:r>
        <w:rPr>
          <w:bCs/>
          <w:iCs/>
          <w:sz w:val="26"/>
          <w:szCs w:val="26"/>
        </w:rPr>
        <w:t>осуществляется в соответствии с соглашением о взаимодействии, заключённым между МФЦ и Департаментом.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2.15.2. Для получения государственной услуги в электронной форме заявитель направляет соответствующее заявление с приложением документов, установленных под</w:t>
      </w:r>
      <w:r>
        <w:rPr>
          <w:bCs/>
          <w:iCs/>
          <w:sz w:val="26"/>
          <w:szCs w:val="26"/>
        </w:rPr>
        <w:t>разделом 2.6. раздела 2. настоящего Административного регламента в форме электронного документа, подписанного усиленной квалифицированной электронной подписью, в порядке, установленном Федеральным законом от 6 апреля 2011 года № 63-ФЗ «Об электронной подпи</w:t>
      </w:r>
      <w:r>
        <w:rPr>
          <w:bCs/>
          <w:iCs/>
          <w:sz w:val="26"/>
          <w:szCs w:val="26"/>
        </w:rPr>
        <w:t>си» 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2.15.3. В заявлении в электронной форме ука</w:t>
      </w:r>
      <w:r>
        <w:rPr>
          <w:bCs/>
          <w:iCs/>
          <w:sz w:val="26"/>
          <w:szCs w:val="26"/>
        </w:rPr>
        <w:t>зывается один из следующих способов получения уведомления о предоставлении (об отказе в предоставлении) государственной услуги: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1) в виде бумажного документа, который заявитель получает непосредственно при личном обращении или посредством почтового отправл</w:t>
      </w:r>
      <w:r>
        <w:rPr>
          <w:bCs/>
          <w:iCs/>
          <w:sz w:val="26"/>
          <w:szCs w:val="26"/>
        </w:rPr>
        <w:t>ения;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2) в форме электронного документа, который направляется заявителю посредством электронной почты.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2.15.4. При предоставлении государственной услуги посредством Единого портала, Регионального портала заявителю обеспечивается возможность: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1) получения </w:t>
      </w:r>
      <w:r>
        <w:rPr>
          <w:bCs/>
          <w:iCs/>
          <w:sz w:val="26"/>
          <w:szCs w:val="26"/>
        </w:rPr>
        <w:t>информации о порядке и сроках предоставления государственной услуги;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2) записи на приём в Отдел для подачи заявления и необходимых документов;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3) формирования заявления;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4) направления заявления и необходимых документов в электронной форме;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5) получения св</w:t>
      </w:r>
      <w:r>
        <w:rPr>
          <w:bCs/>
          <w:iCs/>
          <w:sz w:val="26"/>
          <w:szCs w:val="26"/>
        </w:rPr>
        <w:t>едений о ходе предоставления государственной услуги;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6) получения электронного сообщения о результате предоставления государственной услуги;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7) осуществления оценки качества предоставления государственной услуги;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8) досудебного (внесудебного) обжалования р</w:t>
      </w:r>
      <w:r>
        <w:rPr>
          <w:bCs/>
          <w:iCs/>
          <w:sz w:val="26"/>
          <w:szCs w:val="26"/>
        </w:rPr>
        <w:t>ешений и действий (бездействия) органа, предоставляющего государственную услугу, МФЦ, а также их должностных лиц, государственных служащих, работников;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9) получения результата государственной услуги в форме электронного документа.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2.15.5. При </w:t>
      </w:r>
      <w:r>
        <w:rPr>
          <w:bCs/>
          <w:iCs/>
          <w:sz w:val="26"/>
          <w:szCs w:val="26"/>
        </w:rPr>
        <w:t>предоставлении государственной услуги посредством Единого портала, Регионального портала заявителю направляется: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1) уведомление о приёме и регистрации заявления и необходимых документов;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2) уведомление о результатах рассмотрения заявления и необходимых док</w:t>
      </w:r>
      <w:r>
        <w:rPr>
          <w:bCs/>
          <w:iCs/>
          <w:sz w:val="26"/>
          <w:szCs w:val="26"/>
        </w:rPr>
        <w:t>ументов.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2.15.6. Не допускается отказ в приёме заявления и необходимых документов, а также отказ в предоставлении государственной услуги в случае, если заявление и необходимые документы поданы в соответствии с информацией о сроках и порядке предоставления </w:t>
      </w:r>
      <w:r>
        <w:rPr>
          <w:bCs/>
          <w:iCs/>
          <w:sz w:val="26"/>
          <w:szCs w:val="26"/>
        </w:rPr>
        <w:t>государственной услуги, размещённой на Едином портале.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7546D6" w:rsidRDefault="007546D6">
      <w:pPr>
        <w:spacing w:after="0" w:line="240" w:lineRule="auto"/>
        <w:ind w:firstLine="709"/>
        <w:rPr>
          <w:b/>
          <w:i/>
          <w:sz w:val="26"/>
          <w:szCs w:val="26"/>
          <w:highlight w:val="yellow"/>
        </w:rPr>
      </w:pPr>
    </w:p>
    <w:p w:rsidR="007546D6" w:rsidRDefault="0021347D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Состав, последоват</w:t>
      </w:r>
      <w:r>
        <w:rPr>
          <w:b/>
          <w:bCs/>
          <w:sz w:val="26"/>
          <w:szCs w:val="26"/>
        </w:rPr>
        <w:t>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3.1. Исчерпывающий перечень административных процедур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 xml:space="preserve"> Предоставление государственной услуги включает в себя следующие административные процедуры: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1) приём, проверка и регистрация заявления и документов;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2) проверка прав заявителя и формирование пакета документов заявителя;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3) принятие решения о предоставлени</w:t>
      </w:r>
      <w:r>
        <w:rPr>
          <w:sz w:val="26"/>
          <w:szCs w:val="26"/>
        </w:rPr>
        <w:t>и (об отказе в предоставлении) государственной услуги;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4) направление заявителю решения о предоставлении (об отказе в предоставлении) государственной услуги.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3.1.2. При обращении заявителя посредством Единого портала, Регионального портала осуществляются с</w:t>
      </w:r>
      <w:r>
        <w:rPr>
          <w:bCs/>
          <w:iCs/>
          <w:sz w:val="26"/>
          <w:szCs w:val="26"/>
        </w:rPr>
        <w:t>ледующие административные процедуры: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1) получение информации о порядке и сроках предоставления услуги;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2) подача и приём запроса и иных документов, необходимых для предоставления государственной услуги;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3) приём и регистрация запроса и иных документов, нео</w:t>
      </w:r>
      <w:r>
        <w:rPr>
          <w:bCs/>
          <w:iCs/>
          <w:sz w:val="26"/>
          <w:szCs w:val="26"/>
        </w:rPr>
        <w:t>бходимых для предоставления государственной услуги;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4) получение заявителем сведений о ходе предоставления государственной услуги;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5) получение результата предоставления государственной услуги;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6) досудебное (внесудебное) обжалование решений и действий (бе</w:t>
      </w:r>
      <w:r>
        <w:rPr>
          <w:bCs/>
          <w:iCs/>
          <w:sz w:val="26"/>
          <w:szCs w:val="26"/>
        </w:rPr>
        <w:t>здействия) органа, предоставляющего государственную услугу, МФЦ, а также их должностных лиц, государственных служащих, работников.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3.2. П</w:t>
      </w:r>
      <w:r>
        <w:rPr>
          <w:b/>
          <w:sz w:val="26"/>
          <w:szCs w:val="26"/>
        </w:rPr>
        <w:t>риём, проверка и регистрация заявления и документов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3.2.1. Основанием для начала административной процедуры является </w:t>
      </w:r>
      <w:r>
        <w:rPr>
          <w:bCs/>
          <w:iCs/>
          <w:sz w:val="26"/>
          <w:szCs w:val="26"/>
        </w:rPr>
        <w:t>поступление заявления о предоставлении государственной услуги с прилагаемыми к нему документами. Документы подаются в соответствии с подразделом 2.6 раздела 2 настоящего Административного регламента.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Юридическим фактом, являющимся основанием для начала адм</w:t>
      </w:r>
      <w:r>
        <w:rPr>
          <w:bCs/>
          <w:iCs/>
          <w:sz w:val="26"/>
          <w:szCs w:val="26"/>
        </w:rPr>
        <w:t>инистративной процедуры приёма, проверки и регистрации заявления и прилагаемых документов, является поступившие в Отдел заявление и документы посредством почтового отправления, через Единый портал, Региональный портал, МФЦ либо предоставление заявления и д</w:t>
      </w:r>
      <w:r>
        <w:rPr>
          <w:bCs/>
          <w:iCs/>
          <w:sz w:val="26"/>
          <w:szCs w:val="26"/>
        </w:rPr>
        <w:t>окументов в Отдел лично заявителем.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3.2.2. При приёме заявления и необходимых документов специалист Отдела: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1) сверяет данные представленных документов с данными, указанными в заявлении;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2) снимает копии с документов в случае, если представлены подлинники </w:t>
      </w:r>
      <w:r>
        <w:rPr>
          <w:bCs/>
          <w:iCs/>
          <w:sz w:val="26"/>
          <w:szCs w:val="26"/>
        </w:rPr>
        <w:t>документов;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3) заверяет копии документов, подлинники документов возвращает заявителю;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4) регистрирует заявление в сроки, предусмотренные пунктами 2.11.3, 2.11.4 подраздела 2.11 раздела 2 настоящего Административного регламента;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5) выдает (направляет) </w:t>
      </w:r>
      <w:r>
        <w:rPr>
          <w:bCs/>
          <w:iCs/>
          <w:sz w:val="26"/>
          <w:szCs w:val="26"/>
        </w:rPr>
        <w:t>заявителю расписку-уведомление с указанием регистрационного номера и даты приёма заявления.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3.2.3. Специалист Отдела при установлении оснований для отказа в приёме документов, предусмотренных подразделом 2.7 настоящего Административного регламента, уведомл</w:t>
      </w:r>
      <w:r>
        <w:rPr>
          <w:bCs/>
          <w:iCs/>
          <w:sz w:val="26"/>
          <w:szCs w:val="26"/>
        </w:rPr>
        <w:t xml:space="preserve">яет об этом заявителя, прерывает приём заявления и формирует перечень выявленных препятствий в двух экземплярах. 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Уведомление, с приложением перечня выявленных препятствий и представленных заявителем документов, должно быть направлено заказным почтовым отп</w:t>
      </w:r>
      <w:r>
        <w:rPr>
          <w:bCs/>
          <w:iCs/>
          <w:sz w:val="26"/>
          <w:szCs w:val="26"/>
        </w:rPr>
        <w:t xml:space="preserve">равлением с уведомлением о вручении не позднее двух рабочих дней со дня поступления в Отдел </w:t>
      </w:r>
      <w:r>
        <w:rPr>
          <w:bCs/>
          <w:iCs/>
          <w:sz w:val="26"/>
          <w:szCs w:val="26"/>
        </w:rPr>
        <w:lastRenderedPageBreak/>
        <w:t>документов посредством почтового отправления, а в случае личного обращения заявителя в течение 15 минут с момента получения заявления и документов.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Второй экземпляр</w:t>
      </w:r>
      <w:r>
        <w:rPr>
          <w:bCs/>
          <w:iCs/>
          <w:sz w:val="26"/>
          <w:szCs w:val="26"/>
        </w:rPr>
        <w:t xml:space="preserve"> перечня остаётся в Отделе.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приёме к рассмотрению первичного обращения.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3.2</w:t>
      </w:r>
      <w:r>
        <w:rPr>
          <w:bCs/>
          <w:iCs/>
          <w:sz w:val="26"/>
          <w:szCs w:val="26"/>
        </w:rPr>
        <w:t>.4. Заявитель вправе обратиться за предоставлением государственной услуги через Единый портал, Региональный портал.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 случае предоставления заявления в форме электронного документа днём обращения за предоставлением государственной услуги считается дата под</w:t>
      </w:r>
      <w:r>
        <w:rPr>
          <w:bCs/>
          <w:iCs/>
          <w:sz w:val="26"/>
          <w:szCs w:val="26"/>
        </w:rPr>
        <w:t>ачи заявления в форме электронного документа.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К заявлению в электронном виде прилагается пакет документов, указанных в пункте 2.6.1 подраздела 2.6 раздела 2 настоящего Административного регламента.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При получении документов в электронной форме в автоматичес</w:t>
      </w:r>
      <w:r>
        <w:rPr>
          <w:bCs/>
          <w:iCs/>
          <w:sz w:val="26"/>
          <w:szCs w:val="26"/>
        </w:rPr>
        <w:t>ком режиме осуществляется форматно-логический контроль запроса, проверяется наличие оснований для отказа в приёме документов, указанных в подразделе 2.7 раздела 2 настоящего Административного регламента, а также осуществляются следующие действия: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при налич</w:t>
      </w:r>
      <w:r>
        <w:rPr>
          <w:bCs/>
          <w:iCs/>
          <w:sz w:val="26"/>
          <w:szCs w:val="26"/>
        </w:rPr>
        <w:t>ии оснований для отказа в приеме документов, предусмотренных подразделом 2.7 настоящего Административного регламента, специалист Отдела в срок не более трёх дней подготавливает письмо о невозможности приёма документов от заявителя;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при отсутствии основания</w:t>
      </w:r>
      <w:r>
        <w:rPr>
          <w:bCs/>
          <w:iCs/>
          <w:sz w:val="26"/>
          <w:szCs w:val="26"/>
        </w:rPr>
        <w:t xml:space="preserve"> для отказа в приёме документов, предусмотренных подразделом 2.7 настоящего Административного регламента, заявителю сообщается присвоенный заявителю в электронной форме уникальный номер, по которому в соответствующем разделе Единого портала, Регионального </w:t>
      </w:r>
      <w:r>
        <w:rPr>
          <w:bCs/>
          <w:iCs/>
          <w:sz w:val="26"/>
          <w:szCs w:val="26"/>
        </w:rPr>
        <w:t>портала заявителю будет представлена информация о ходе выполнения запроса о предоставлении государственной услуги.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При поступлении документов, подписанных усиленной квалифицированной электронной подписью, специалист Отдела обязан провести процедуру проверк</w:t>
      </w:r>
      <w:r>
        <w:rPr>
          <w:bCs/>
          <w:iCs/>
          <w:sz w:val="26"/>
          <w:szCs w:val="26"/>
        </w:rPr>
        <w:t>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статье 11 Фе</w:t>
      </w:r>
      <w:r>
        <w:rPr>
          <w:bCs/>
          <w:iCs/>
          <w:sz w:val="26"/>
          <w:szCs w:val="26"/>
        </w:rPr>
        <w:t>дерального закона «Об электронной подписи» (далее – проверка усиленной квалифицированной электронной подписи), в порядке, установленном Правилами использования усиленной квалифицированной электронной подписи при обращении за получением государственных и му</w:t>
      </w:r>
      <w:r>
        <w:rPr>
          <w:bCs/>
          <w:iCs/>
          <w:sz w:val="26"/>
          <w:szCs w:val="26"/>
        </w:rPr>
        <w:t>ниципальных услуг, утверждёнными Правительством Российской Федерации.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 целях обеспечения проверки усиленной квалифицированной электронной подписи допускается к использованию класс средств удостоверяющих центров, соответствующий классу средств усиленной кв</w:t>
      </w:r>
      <w:r>
        <w:rPr>
          <w:bCs/>
          <w:iCs/>
          <w:sz w:val="26"/>
          <w:szCs w:val="26"/>
        </w:rPr>
        <w:t>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При соблюдении установленных условий признания действительности усиленной квалифицированной электронно</w:t>
      </w:r>
      <w:r>
        <w:rPr>
          <w:bCs/>
          <w:iCs/>
          <w:sz w:val="26"/>
          <w:szCs w:val="26"/>
        </w:rPr>
        <w:t>й подписи, специалист Отдела проверяет соответствие представленных электронных документов установленным требованиям.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</w:t>
      </w:r>
      <w:r>
        <w:rPr>
          <w:bCs/>
          <w:iCs/>
          <w:sz w:val="26"/>
          <w:szCs w:val="26"/>
        </w:rPr>
        <w:t>ания её действительности, специалист Отдела в течение одного рабочего дня со дня завершения проведения такой проверки принимает решение об отказе в приёме к рассмотрению заявления о предоставлении государственной услуги и прилагаемых к нему документов и на</w:t>
      </w:r>
      <w:r>
        <w:rPr>
          <w:bCs/>
          <w:iCs/>
          <w:sz w:val="26"/>
          <w:szCs w:val="26"/>
        </w:rPr>
        <w:t xml:space="preserve">правляет заявителю уведомление об этом способом, указанным в </w:t>
      </w:r>
      <w:r>
        <w:rPr>
          <w:bCs/>
          <w:iCs/>
          <w:sz w:val="26"/>
          <w:szCs w:val="26"/>
        </w:rPr>
        <w:lastRenderedPageBreak/>
        <w:t>подразделе 2.15 раздела 2 настоящего Административного регламента, с указанием пунктов статьи 11 Федерального закона «Об электронной подписи», которые послужили основанием для указанного решения.</w:t>
      </w:r>
      <w:r>
        <w:rPr>
          <w:bCs/>
          <w:iCs/>
          <w:sz w:val="26"/>
          <w:szCs w:val="26"/>
        </w:rPr>
        <w:t xml:space="preserve"> Уведомление в электронной форме подписывается усиленной квалифицированной электронной подписью специалистом Отдела, имеющим право электронной подписи.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После получения уведомления заявитель вправе обратиться повторно с обращением о предоставлении государст</w:t>
      </w:r>
      <w:r>
        <w:rPr>
          <w:bCs/>
          <w:iCs/>
          <w:sz w:val="26"/>
          <w:szCs w:val="26"/>
        </w:rPr>
        <w:t>венной услуги, устранив нарушения, которые послужили основанием для отказа в приёме к рассмотрению первичного обращения.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3.2.5. Результатом административной процедуры является: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оформление уведомления об отказе в приёме документов;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регистрация заявления и д</w:t>
      </w:r>
      <w:r>
        <w:rPr>
          <w:bCs/>
          <w:iCs/>
          <w:sz w:val="26"/>
          <w:szCs w:val="26"/>
        </w:rPr>
        <w:t>окументов.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3.2.6.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ответственное должностное лицо Отдела регистрирует заявление со вс</w:t>
      </w:r>
      <w:r>
        <w:rPr>
          <w:bCs/>
          <w:iCs/>
          <w:sz w:val="26"/>
          <w:szCs w:val="26"/>
        </w:rPr>
        <w:t>еми необходимыми документами, вносит на Едином портале, Региональном портале сведения о приеме и регистрации заявления со всеми необходимыми документами и передаче их для рассмотрения на следующий этап либо сведения об отказе в приеме заявления и документо</w:t>
      </w:r>
      <w:r>
        <w:rPr>
          <w:bCs/>
          <w:iCs/>
          <w:sz w:val="26"/>
          <w:szCs w:val="26"/>
        </w:rPr>
        <w:t>в. Данные сведения должны быть доступны заявителю на Едином портале, Региональном портале.</w:t>
      </w:r>
    </w:p>
    <w:p w:rsidR="007546D6" w:rsidRDefault="007546D6">
      <w:pPr>
        <w:spacing w:after="0" w:line="240" w:lineRule="auto"/>
        <w:rPr>
          <w:sz w:val="26"/>
          <w:szCs w:val="26"/>
          <w:highlight w:val="darkYellow"/>
          <w:u w:val="single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3.3. Проверка прав заявителя и формирование пакета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документов заявителя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.3.1. Основанием для начала административной процедуры является поступление специалисту Отдела заявления и документов, соответствующих требованиям, установленным </w:t>
      </w:r>
      <w:hyperlink w:anchor="Par85" w:history="1">
        <w:r>
          <w:rPr>
            <w:sz w:val="26"/>
            <w:szCs w:val="26"/>
          </w:rPr>
          <w:t>подразделом 2.6 раздела 2</w:t>
        </w:r>
      </w:hyperlink>
      <w:r>
        <w:rPr>
          <w:sz w:val="26"/>
          <w:szCs w:val="26"/>
        </w:rPr>
        <w:t xml:space="preserve"> настоящего Административного регламента.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>3.2. Специалист Отдела проводит экспертизу документов, рассматривает и формирует документы в дело заявителя (далее - дело) в следующем порядке: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1) заявление о предоставлении государственной услуги;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2) оригиналы и (или) копии документов, необходимых для при</w:t>
      </w:r>
      <w:r>
        <w:rPr>
          <w:sz w:val="26"/>
          <w:szCs w:val="26"/>
        </w:rPr>
        <w:t>нятия решения о предоставлении государственной услуги.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3.3.3. Критериями принятия решения в ходе административной процедуры является наличие сформированного дела, содержащего заявление и документы, соответствующие требованиям </w:t>
      </w:r>
      <w:hyperlink w:anchor="Par85" w:history="1">
        <w:r>
          <w:rPr>
            <w:sz w:val="26"/>
            <w:szCs w:val="26"/>
          </w:rPr>
          <w:t>подразде</w:t>
        </w:r>
        <w:r>
          <w:rPr>
            <w:sz w:val="26"/>
            <w:szCs w:val="26"/>
          </w:rPr>
          <w:t>ла 2.6 раздела 2</w:t>
        </w:r>
      </w:hyperlink>
      <w:r>
        <w:rPr>
          <w:sz w:val="26"/>
          <w:szCs w:val="26"/>
        </w:rPr>
        <w:t xml:space="preserve"> настоящего Административного регламента, отсутствие оснований для отказа в предоставлении государственных услуг, предусмотренных </w:t>
      </w:r>
      <w:hyperlink w:anchor="Par140" w:history="1">
        <w:r>
          <w:rPr>
            <w:sz w:val="26"/>
            <w:szCs w:val="26"/>
          </w:rPr>
          <w:t>подразделом 2.8 раздела 2</w:t>
        </w:r>
      </w:hyperlink>
      <w:r>
        <w:rPr>
          <w:sz w:val="26"/>
          <w:szCs w:val="26"/>
        </w:rPr>
        <w:t xml:space="preserve"> настоящего Административного регламента.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3.3.4. Результ</w:t>
      </w:r>
      <w:r>
        <w:rPr>
          <w:sz w:val="26"/>
          <w:szCs w:val="26"/>
        </w:rPr>
        <w:t>атом административной процедуры является передача специалистом Отдела дела и проекта решения на согласование начальнику Отдела для принятия решения о предоставлении или об отказе в предоставлении государственной услуги.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3.3.5. Общий срок административной п</w:t>
      </w:r>
      <w:r>
        <w:rPr>
          <w:sz w:val="26"/>
          <w:szCs w:val="26"/>
        </w:rPr>
        <w:t>роцедуры не должен превышать пяти рабочих дней со дня регистрации заявления и документов заявителя в Отделе.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3.4. Принятия решения о предоставлении (об отказе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предоставлении) государственной услуги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3.4.1. Основанием для начала административной </w:t>
      </w:r>
      <w:r>
        <w:rPr>
          <w:sz w:val="26"/>
          <w:szCs w:val="26"/>
        </w:rPr>
        <w:t>процедуры является поступление дела заявителя и проекта соответствующего решения на согласование начальнику Отдела.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3.4.2. Начальник Отдела: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1) при наличии замечаний к представленному проекту решения возвращает его специалисту Отдела на доработку;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2) при о</w:t>
      </w:r>
      <w:r>
        <w:rPr>
          <w:sz w:val="26"/>
          <w:szCs w:val="26"/>
        </w:rPr>
        <w:t>тсутствии замечаний по представленному проекту решения подписывает его и передаёт специалисту Отдела.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3.4.3. В день подписания решения копия решения приобщается к делу заявителя.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3.4.4. Критерием принятия решения в ходе административной процедуры является </w:t>
      </w:r>
      <w:r>
        <w:rPr>
          <w:sz w:val="26"/>
          <w:szCs w:val="26"/>
        </w:rPr>
        <w:t xml:space="preserve">отсутствие (наличие) оснований для отказа в предоставлении государственной услуги, предусмотренных </w:t>
      </w:r>
      <w:hyperlink w:anchor="Par140" w:history="1">
        <w:r>
          <w:rPr>
            <w:sz w:val="26"/>
            <w:szCs w:val="26"/>
          </w:rPr>
          <w:t>подразделом 2.8</w:t>
        </w:r>
      </w:hyperlink>
      <w:r>
        <w:rPr>
          <w:sz w:val="26"/>
          <w:szCs w:val="26"/>
        </w:rPr>
        <w:t xml:space="preserve"> настоящего Административного регламента.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3.4.5. Результатом административной процедуры является: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1) в случае принят</w:t>
      </w:r>
      <w:r>
        <w:rPr>
          <w:sz w:val="26"/>
          <w:szCs w:val="26"/>
        </w:rPr>
        <w:t>ия решения о предоставлении государственной услуги - подписанное начальником Отдела решение о предоставлении государственной услуги;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2) в случае принятия решения об отказе в предоставлении государственной услуги - подписанное начальником отдела решение об </w:t>
      </w:r>
      <w:r>
        <w:rPr>
          <w:sz w:val="26"/>
          <w:szCs w:val="26"/>
        </w:rPr>
        <w:t>отказе в предоставлении государственной услуги.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3.4.6. Способ фиксации административной процедуры - регистрация решения в журнале регистрации решений Отдела.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3.4.7. Общий срок административной процедуры осуществляется в течение пяти рабочих дней со дня пос</w:t>
      </w:r>
      <w:r>
        <w:rPr>
          <w:sz w:val="26"/>
          <w:szCs w:val="26"/>
        </w:rPr>
        <w:t>тупления дела заявителя и проекта соответствующего решения на согласование начальнику Отдела.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3.4.8. Способ фиксации результата административной процедуры, в том числе в электронной форме, содержащий указание на формат обязательного отображения </w:t>
      </w:r>
      <w:r>
        <w:rPr>
          <w:bCs/>
          <w:iCs/>
          <w:sz w:val="26"/>
          <w:szCs w:val="26"/>
        </w:rPr>
        <w:t>административной процедуры: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Отдела на Едином портале, Региональном портале. Данны</w:t>
      </w:r>
      <w:r>
        <w:rPr>
          <w:bCs/>
          <w:iCs/>
          <w:sz w:val="26"/>
          <w:szCs w:val="26"/>
        </w:rPr>
        <w:t>е сведения должны быть доступны заявителю на Едином портале, Региональном портале.</w:t>
      </w:r>
    </w:p>
    <w:p w:rsidR="007546D6" w:rsidRDefault="007546D6">
      <w:pPr>
        <w:spacing w:after="0" w:line="240" w:lineRule="auto"/>
        <w:ind w:firstLine="540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3.5. Направление заявителю решения о предоставлении</w:t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 отказе в предоставлении) государственной услуги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3.5.1. Основанием для начала административной процедуры является по</w:t>
      </w:r>
      <w:r>
        <w:rPr>
          <w:sz w:val="26"/>
          <w:szCs w:val="26"/>
        </w:rPr>
        <w:t>лучение специалистом Отдела решения о предоставлении (об отказе в предоставлении) государственной услуги.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3.5.2. Решение о предоставлении (об отказе в предоставлении) государственной услуги выдаётся заявителю непосредственно на руки либо направляется ему л</w:t>
      </w:r>
      <w:r>
        <w:rPr>
          <w:sz w:val="26"/>
          <w:szCs w:val="26"/>
        </w:rPr>
        <w:t>юбым видом связи, позволяющим получить доказательство получения отправления заявителем.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В случае, если решение о предоставлении (об отказе в предоставлении) государственной услуги было направлено заявителю не на бумажных носителях, указанный документ напра</w:t>
      </w:r>
      <w:r>
        <w:rPr>
          <w:sz w:val="26"/>
          <w:szCs w:val="26"/>
        </w:rPr>
        <w:t>вляется заявителю на бумажном носителе через организации федеральной почтовой связи.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Направление документа заявителю фиксируется должностным лицом в журнале исходящей корреспонденции Отдела.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3.5.3. Результатом административной процедуры является направлени</w:t>
      </w:r>
      <w:r>
        <w:rPr>
          <w:sz w:val="26"/>
          <w:szCs w:val="26"/>
        </w:rPr>
        <w:t>е заявителю решения о предоставлении (об отказе в предоставлении) государственной услуги.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3.5.4. Подготовка к направлению либо к выдаче на руки заявителю решения о предоставлении (об отказе в предоставлении) государственной услуги производится в течение од</w:t>
      </w:r>
      <w:r>
        <w:rPr>
          <w:sz w:val="26"/>
          <w:szCs w:val="26"/>
        </w:rPr>
        <w:t>ного дня, выдача на руки заявителю указанных документов производится в течение 15 минут.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3.5.5. Направление заявителю решения о предоставлении (об отказе в предоставлении) государственной услуги осуществляется в день принятия соответствующего решения начал</w:t>
      </w:r>
      <w:r>
        <w:rPr>
          <w:sz w:val="26"/>
          <w:szCs w:val="26"/>
        </w:rPr>
        <w:t>ьником Отдела.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3.5.6. Специалист Отдела в срок не более трех рабочих дней подготавливает письмо о принятом решении о предоставлении государственной услуги с помощью </w:t>
      </w:r>
      <w:r>
        <w:rPr>
          <w:bCs/>
          <w:iCs/>
          <w:sz w:val="26"/>
          <w:szCs w:val="26"/>
        </w:rPr>
        <w:lastRenderedPageBreak/>
        <w:t>Единого портала, Регионального портала со ссылкой на присвоенный заявителю в электронной фо</w:t>
      </w:r>
      <w:r>
        <w:rPr>
          <w:bCs/>
          <w:iCs/>
          <w:sz w:val="26"/>
          <w:szCs w:val="26"/>
        </w:rPr>
        <w:t>рме уникальный номер, по которому в соответствующем разделе Единого портала, Регионального портала заявителю представляется информация о ходе выполнения запроса о предоставлении государственной услуги.</w:t>
      </w:r>
    </w:p>
    <w:p w:rsidR="007546D6" w:rsidRDefault="007546D6">
      <w:pPr>
        <w:spacing w:after="0" w:line="240" w:lineRule="auto"/>
        <w:ind w:firstLine="709"/>
        <w:rPr>
          <w:b/>
          <w:i/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3.6. Порядок осуществления административных процедур </w:t>
      </w:r>
      <w:r>
        <w:rPr>
          <w:b/>
          <w:iCs/>
          <w:sz w:val="26"/>
          <w:szCs w:val="26"/>
        </w:rPr>
        <w:t>в электронной форме, в том числе с использованием Единого портала, Регионального портала</w:t>
      </w:r>
    </w:p>
    <w:p w:rsidR="007546D6" w:rsidRDefault="007546D6">
      <w:pPr>
        <w:spacing w:after="0" w:line="240" w:lineRule="auto"/>
        <w:ind w:firstLine="709"/>
        <w:rPr>
          <w:b/>
          <w:i/>
          <w:sz w:val="26"/>
          <w:szCs w:val="26"/>
        </w:rPr>
      </w:pP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3.6.1. Предоставление в электронной форме заявителям информации о порядке и сроках предоставления услуги осуществляется посредством Единого портала, Регионального пор</w:t>
      </w:r>
      <w:r>
        <w:rPr>
          <w:bCs/>
          <w:iCs/>
          <w:sz w:val="26"/>
          <w:szCs w:val="26"/>
        </w:rPr>
        <w:t>тала в порядке, установленном в подразделе 3.1 раздела 3 настоящего Административного регламента.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На Едином портале, Региональном портале в обязательном порядке размещаются следующие сведения: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круг заявителей;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исчерпывающий перечень документов, необходимых</w:t>
      </w:r>
      <w:r>
        <w:rPr>
          <w:bCs/>
          <w:iCs/>
          <w:sz w:val="26"/>
          <w:szCs w:val="26"/>
        </w:rPr>
        <w:t xml:space="preserve">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результаты предоставления государственной услуги, порядок выдачи документ</w:t>
      </w:r>
      <w:r>
        <w:rPr>
          <w:bCs/>
          <w:iCs/>
          <w:sz w:val="26"/>
          <w:szCs w:val="26"/>
        </w:rPr>
        <w:t>а, являющегося результатом предоставления государственной услуги;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срок предоставления государственной услуги;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о праве заявителя на досудебное </w:t>
      </w:r>
      <w:r>
        <w:rPr>
          <w:bCs/>
          <w:iCs/>
          <w:sz w:val="26"/>
          <w:szCs w:val="26"/>
        </w:rPr>
        <w:t>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формы заявлений (уведомлений), используемых при предоставлении государственной услуги.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3.6.2. Формирование запроса заявителе</w:t>
      </w:r>
      <w:r>
        <w:rPr>
          <w:bCs/>
          <w:iCs/>
          <w:sz w:val="26"/>
          <w:szCs w:val="26"/>
        </w:rPr>
        <w:t>м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На Едином портале, Региональном портале размещаются образцы заполнения эл</w:t>
      </w:r>
      <w:r>
        <w:rPr>
          <w:bCs/>
          <w:iCs/>
          <w:sz w:val="26"/>
          <w:szCs w:val="26"/>
        </w:rPr>
        <w:t>ектронной формы заявления о предоставлении услуги.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запроса. При выявлении некорректно заполненного поля элек</w:t>
      </w:r>
      <w:r>
        <w:rPr>
          <w:bCs/>
          <w:iCs/>
          <w:sz w:val="26"/>
          <w:szCs w:val="26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При формировании запроса заявителю обеспечивается: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возможность копиров</w:t>
      </w:r>
      <w:r>
        <w:rPr>
          <w:bCs/>
          <w:iCs/>
          <w:sz w:val="26"/>
          <w:szCs w:val="26"/>
        </w:rPr>
        <w:t>ания и сохранения заявления;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сохранение ранее введённых в электронную форму заявления значений в любой момент по желанию пользователя, в том числе при возникновении ошибок ввода и в</w:t>
      </w:r>
      <w:r>
        <w:rPr>
          <w:bCs/>
          <w:iCs/>
          <w:sz w:val="26"/>
          <w:szCs w:val="26"/>
        </w:rPr>
        <w:t>озврате для повторного ввода значений в электронную форму заявления;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заполнение полей электронной формы заявления до начала ввода сведений заявителем с использованием данных, размещённых в федеральной государственной информационной системе «Единая система </w:t>
      </w:r>
      <w:r>
        <w:rPr>
          <w:bCs/>
          <w:iCs/>
          <w:sz w:val="26"/>
          <w:szCs w:val="26"/>
        </w:rPr>
        <w:t xml:space="preserve"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>
        <w:rPr>
          <w:bCs/>
          <w:iCs/>
          <w:sz w:val="26"/>
          <w:szCs w:val="26"/>
        </w:rPr>
        <w:lastRenderedPageBreak/>
        <w:t>муниципальных услуг в электронной форме» (далее – ЕСИА), и сведений, опубл</w:t>
      </w:r>
      <w:r>
        <w:rPr>
          <w:bCs/>
          <w:iCs/>
          <w:sz w:val="26"/>
          <w:szCs w:val="26"/>
        </w:rPr>
        <w:t>икованных на Едином портале, Региональном портале в части, касающейся сведений, отсутствующих в ЕСИА;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введённой информации;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возможность доступа заявителя на Ед</w:t>
      </w:r>
      <w:r>
        <w:rPr>
          <w:bCs/>
          <w:iCs/>
          <w:sz w:val="26"/>
          <w:szCs w:val="26"/>
        </w:rPr>
        <w:t>ином портале, Региональном портале к ранее поданным им заявлениям в течение не менее одного года, а также частично сформированных заявок - в течение не менее 3 месяцев.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Сформированный и подписанный запрос и иные документы направляются в Отдел посредством Е</w:t>
      </w:r>
      <w:r>
        <w:rPr>
          <w:bCs/>
          <w:iCs/>
          <w:sz w:val="26"/>
          <w:szCs w:val="26"/>
        </w:rPr>
        <w:t>диного портала, Регионального портала.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3.6.3 Отдел обеспечивает в электронной форме приём документов, необходимых для предоставления услуги, и регистрацию запроса в срок, указанный в пункте в пункте 3.2.4 подраздела 3.2 настоящего Административного регламе</w:t>
      </w:r>
      <w:r>
        <w:rPr>
          <w:bCs/>
          <w:iCs/>
          <w:sz w:val="26"/>
          <w:szCs w:val="26"/>
        </w:rPr>
        <w:t>нта, без необходимости повторного представления на бумажном носителе.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После принятия запроса заявителя специалистом Отдела, ответственным за приём документов, статус запроса заявителя в личном кабинете на Едином портале, Региональном портале обновляется до</w:t>
      </w:r>
      <w:r>
        <w:rPr>
          <w:bCs/>
          <w:iCs/>
          <w:sz w:val="26"/>
          <w:szCs w:val="26"/>
        </w:rPr>
        <w:t xml:space="preserve"> статуса «принято».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3.6.4. Информация о ходе предоставления государственной услуги направляется заявителю Отделом в срок, не превышающий одного рабочего дня после завершения выполнения соответствующей административной процедуры, на адрес электронной почты </w:t>
      </w:r>
      <w:r>
        <w:rPr>
          <w:bCs/>
          <w:iCs/>
          <w:sz w:val="26"/>
          <w:szCs w:val="26"/>
        </w:rPr>
        <w:t>или с использованием средств Единого портала, Регионального портала по выбору заявителя.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При предоставлении государственной услуги в электронной форме заявителю направляется: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уведомление о приёме и регистрации запроса и иных документов, необходимых для пре</w:t>
      </w:r>
      <w:r>
        <w:rPr>
          <w:bCs/>
          <w:iCs/>
          <w:sz w:val="26"/>
          <w:szCs w:val="26"/>
        </w:rPr>
        <w:t>доставления государственной услуги, содержащее сведения о факте приёма запроса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</w:t>
      </w:r>
      <w:r>
        <w:rPr>
          <w:bCs/>
          <w:iCs/>
          <w:sz w:val="26"/>
          <w:szCs w:val="26"/>
        </w:rPr>
        <w:t>тавления государственной услуги либо мотивированный отказ в приёме запроса и иных документов, необходимых для предоставления государственной услуги;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уведомление о результатах рассмотрения документов, необходимых для предоставления государственной услуги, с</w:t>
      </w:r>
      <w:r>
        <w:rPr>
          <w:bCs/>
          <w:iCs/>
          <w:sz w:val="26"/>
          <w:szCs w:val="26"/>
        </w:rPr>
        <w:t>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3.6.5. Результаты предост</w:t>
      </w:r>
      <w:r>
        <w:rPr>
          <w:bCs/>
          <w:iCs/>
          <w:sz w:val="26"/>
          <w:szCs w:val="26"/>
        </w:rPr>
        <w:t>авления государственной услуги направляются заявителю в порядке, предусмотренном подразделом 3.6 настоящего Административного регламента.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3.6.6. Досудебное (внесудебное) обжалование решений и действий (бездействия) органа, предоставляющего государственную </w:t>
      </w:r>
      <w:r>
        <w:rPr>
          <w:bCs/>
          <w:iCs/>
          <w:sz w:val="26"/>
          <w:szCs w:val="26"/>
        </w:rPr>
        <w:t>услугу, МФЦ, а также их должностных лиц, государственных служащих, работников.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Заявитель вправе направить жалобу в электронной форме в соответствии с порядком, определенным в разделе 5 настоящего Административного регламента.</w:t>
      </w:r>
    </w:p>
    <w:p w:rsidR="007546D6" w:rsidRDefault="007546D6">
      <w:pPr>
        <w:spacing w:after="0" w:line="240" w:lineRule="auto"/>
        <w:rPr>
          <w:bCs/>
          <w:iCs/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3.7. Особенности выполнения а</w:t>
      </w:r>
      <w:r>
        <w:rPr>
          <w:b/>
          <w:bCs/>
          <w:iCs/>
          <w:sz w:val="26"/>
          <w:szCs w:val="26"/>
        </w:rPr>
        <w:t>дминистративных процедур (действий) в МФЦ</w:t>
      </w:r>
    </w:p>
    <w:p w:rsidR="007546D6" w:rsidRDefault="007546D6">
      <w:pPr>
        <w:spacing w:after="0" w:line="240" w:lineRule="auto"/>
        <w:ind w:firstLine="709"/>
        <w:rPr>
          <w:bCs/>
          <w:sz w:val="26"/>
          <w:szCs w:val="26"/>
        </w:rPr>
      </w:pP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3.7.1. Получение заявителем государственной услуги в МФЦ осуществляется в соответствии с соглашениями, заключёнными между МФЦ и Департаментом.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3.7.2. Заявление со всеми необходимыми документами подаётся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утверждёнными </w:t>
      </w:r>
      <w:r>
        <w:rPr>
          <w:bCs/>
          <w:iCs/>
          <w:sz w:val="26"/>
          <w:szCs w:val="26"/>
        </w:rPr>
        <w:lastRenderedPageBreak/>
        <w:t>постановлением Правительства Р</w:t>
      </w:r>
      <w:r>
        <w:rPr>
          <w:bCs/>
          <w:iCs/>
          <w:sz w:val="26"/>
          <w:szCs w:val="26"/>
        </w:rPr>
        <w:t xml:space="preserve">оссийской Федерации от 22 декабря 2012 года № 1376. 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3.7.3. В случае подачи заявления со всеми необходимыми документами через МФЦ датой приёма заявления считается дата регистрации в МФЦ. В случае если заявление подано через МФЦ и к заявлению не приложены н</w:t>
      </w:r>
      <w:r>
        <w:rPr>
          <w:bCs/>
          <w:iCs/>
          <w:sz w:val="26"/>
          <w:szCs w:val="26"/>
        </w:rPr>
        <w:t xml:space="preserve">еобходимые документы или приложены не все документы, указанные в пункте 2.6.1 подраздела 2.6 раздела 2 настоящего Административного регламента, Отдел в 5-дневный срок с даты подачи заявления в МФЦ направляет в МФЦ в электронной форме уведомление об отказе </w:t>
      </w:r>
      <w:r>
        <w:rPr>
          <w:bCs/>
          <w:iCs/>
          <w:sz w:val="26"/>
          <w:szCs w:val="26"/>
        </w:rPr>
        <w:t>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заявления, а также о возможности представления заявления и необходимых документов повторно.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3.7.4. Предос</w:t>
      </w:r>
      <w:r>
        <w:rPr>
          <w:bCs/>
          <w:iCs/>
          <w:sz w:val="26"/>
          <w:szCs w:val="26"/>
        </w:rPr>
        <w:t>тавление государственной услуги через МФЦ включает в себя следующие административные процедуры (действия):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1) информирование заявителей о порядке предоставления государственной услуги в МФЦ, о ходе выполнения запроса о предоставлении государственной услуги</w:t>
      </w:r>
      <w:r>
        <w:rPr>
          <w:bCs/>
          <w:iCs/>
          <w:sz w:val="26"/>
          <w:szCs w:val="26"/>
        </w:rPr>
        <w:t>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2) приём и регистрация заявления со всеми необходимыми документами;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3) направление заявления </w:t>
      </w:r>
      <w:r>
        <w:rPr>
          <w:bCs/>
          <w:iCs/>
          <w:sz w:val="26"/>
          <w:szCs w:val="26"/>
        </w:rPr>
        <w:t>со всеми необходимыми документами в Отдел;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4) уведомление заявителя о принятом решении о предоставлении государственной услуги либо об отказе в удовлетворении заявления.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3.7.5. При поступлении заявления и необходимых документов МФЦ: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1) сверяет данные предс</w:t>
      </w:r>
      <w:r>
        <w:rPr>
          <w:bCs/>
          <w:iCs/>
          <w:sz w:val="26"/>
          <w:szCs w:val="26"/>
        </w:rPr>
        <w:t>тавленных документов с данными, указанными в заявлении;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3) регистрирует заявление;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4) выдаёт </w:t>
      </w:r>
      <w:r>
        <w:rPr>
          <w:bCs/>
          <w:iCs/>
          <w:sz w:val="26"/>
          <w:szCs w:val="26"/>
        </w:rPr>
        <w:t>заявителю расписку-уведомление с указанием регистрационного номера и даты приёма заявления;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5) обеспечивает передачу в Отдел заявления и необходимых документов в электронной форме в соответствии с нормативными правовыми актами Российской Федерации и соглаш</w:t>
      </w:r>
      <w:r>
        <w:rPr>
          <w:bCs/>
          <w:iCs/>
          <w:sz w:val="26"/>
          <w:szCs w:val="26"/>
        </w:rPr>
        <w:t>ением о взаимодействии, заключённым между Департаментом и МФЦ, в порядке и сроки, которые установлены этим соглашением, но не позднее рабочего дня, следующего за днём поступления заявления;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6) выдаёт (направляет) заявителю уведомление о принятом решении, п</w:t>
      </w:r>
      <w:r>
        <w:rPr>
          <w:bCs/>
          <w:iCs/>
          <w:sz w:val="26"/>
          <w:szCs w:val="26"/>
        </w:rPr>
        <w:t>олученное в форме электронного документа из Отдела.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4.1. Текущий контроль за исполнением настоящего Административного регламента, принятием решений специалистами Отдела, ответственными за пред</w:t>
      </w:r>
      <w:r>
        <w:rPr>
          <w:sz w:val="26"/>
          <w:szCs w:val="26"/>
        </w:rPr>
        <w:t>оставление государственной услуги, осуществляется соответственно начальником Отдела.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Текущий контроль осуществляется в ходе исполнения настоящего Административного регламента путём проведения проверок текущей деятельности, соблюдения и исполнения специалис</w:t>
      </w:r>
      <w:r>
        <w:rPr>
          <w:sz w:val="26"/>
          <w:szCs w:val="26"/>
        </w:rPr>
        <w:t>тами Отдела, ответственными за предоставление государственной услуги, положений настоящего Административного регламента.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Периодичность осуществления текущего контроля устанавливается начальником Отдела, начальником Департамента.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lastRenderedPageBreak/>
        <w:t>4.2. Контроль полноты и кач</w:t>
      </w:r>
      <w:r>
        <w:rPr>
          <w:sz w:val="26"/>
          <w:szCs w:val="26"/>
        </w:rPr>
        <w:t>ества исполнения настоящего Административного регламента Отделом, Департаментом осуществляется Департаментом в форме проверок, выявления и устранения нарушений прав заявителей специалистами, должностными лицами, государственными гражданскими служащими и но</w:t>
      </w:r>
      <w:r>
        <w:rPr>
          <w:sz w:val="26"/>
          <w:szCs w:val="26"/>
        </w:rPr>
        <w:t>сит плановый (осуществляемый на основании квартальных, полугодовых, годовых планов работы, утверждаемых начальником Департамента) и внеплановый (по конкретным обращениям) характер.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4.3. Для проведения плановых и внеплановых проверок исполнения настоящего А</w:t>
      </w:r>
      <w:r>
        <w:rPr>
          <w:sz w:val="26"/>
          <w:szCs w:val="26"/>
        </w:rPr>
        <w:t>дминистративного регламента приказом Департамента формируется комиссия, в состав которой включаются специалисты, должностные лица Департамента.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При проверке рассматриваются все вопросы, связанные с исполнением настоящего Административного регламента (компл</w:t>
      </w:r>
      <w:r>
        <w:rPr>
          <w:sz w:val="26"/>
          <w:szCs w:val="26"/>
        </w:rPr>
        <w:t>ексные проверки), или отдельные вопросы (тематические проверки).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Проверки также проводятся по конкретным обращениям граждан.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Акт составляется в двух экземплярах, подписывается всеми членами комиссии, а также лицом (лицами), ответственным за исполнение настоящего Административного регламента.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Один экземпляр акта передаётся в Отдел, второй экземпляр хранится в структурном подразд</w:t>
      </w:r>
      <w:r>
        <w:rPr>
          <w:sz w:val="26"/>
          <w:szCs w:val="26"/>
        </w:rPr>
        <w:t>елении Департамента, ответственном за организацию делопроизводства.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Плановые проверки проводятся не реже одного раза в три года.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В случае проведения внеплановой проверки по конкретному обращению гражданина в течение 30 дней со дня регистрации обращения в Д</w:t>
      </w:r>
      <w:r>
        <w:rPr>
          <w:sz w:val="26"/>
          <w:szCs w:val="26"/>
        </w:rPr>
        <w:t>епартаменте заявителю направляется посредством почтовой связи информация о результатах проверки, проведённой по обращению.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проведённых проверок в случае выявления нарушения прав заявителей, направивших обращения в Департамент, виновные лица </w:t>
      </w:r>
      <w:r>
        <w:rPr>
          <w:sz w:val="26"/>
          <w:szCs w:val="26"/>
        </w:rPr>
        <w:t>привлекаются к ответственности в соответствии с законодательством Российской Федерации.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4.4. Должностные лица, специалисты, участвующие в исполнении настоящего Административного регламента, несут персональную ответственность за принятые решения и соблюдени</w:t>
      </w:r>
      <w:r>
        <w:rPr>
          <w:sz w:val="26"/>
          <w:szCs w:val="26"/>
        </w:rPr>
        <w:t>е положений настоящего Административного регламента.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Персональная ответственность должностных лиц, специалистов, участвующих в исполнении настоящего Административного регламента, закрепляется в их должностных регламентах.</w:t>
      </w:r>
    </w:p>
    <w:p w:rsidR="007546D6" w:rsidRDefault="0021347D">
      <w:pPr>
        <w:spacing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4.5. В целях осуществления контрол</w:t>
      </w:r>
      <w:r>
        <w:rPr>
          <w:sz w:val="26"/>
          <w:szCs w:val="26"/>
        </w:rPr>
        <w:t>я со стороны граждан, их объединений и организаций проводятся опросы и анкетирование по вопросам удовлетворённости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</w:t>
      </w:r>
      <w:r>
        <w:rPr>
          <w:sz w:val="26"/>
          <w:szCs w:val="26"/>
        </w:rPr>
        <w:t>ельности административных процедур (административных действий).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либо государственных служащих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5.1. Заяви</w:t>
      </w:r>
      <w:r>
        <w:rPr>
          <w:sz w:val="26"/>
          <w:szCs w:val="26"/>
        </w:rPr>
        <w:t>тели имеют право на обжалование решений и действий (бездействия) специалистов и должностных лиц Департамента, Отдела в ходе предоставления государственной услуги в досудебном (внесудебном) порядке.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5.2. Предметом досудебного (внесудебного) обжалования явля</w:t>
      </w:r>
      <w:r>
        <w:rPr>
          <w:sz w:val="26"/>
          <w:szCs w:val="26"/>
        </w:rPr>
        <w:t>ются следующие решения и действия (бездействие):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1) нарушение срока регистрации заявления о предоставлении государственной услуги;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государственной услуги;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3) требование у заявителя документов, не предусмотренных настоящим </w:t>
      </w:r>
      <w:r>
        <w:rPr>
          <w:sz w:val="26"/>
          <w:szCs w:val="26"/>
        </w:rPr>
        <w:t>Административным регламентом;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4) отказ в приёме документов, предоставление которых предусмотрено настоящим Административным регламентом;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5) отказ в предоставлении государственной услуги по основаниям, не предусмотренным настоящим Административным регламент</w:t>
      </w:r>
      <w:r>
        <w:rPr>
          <w:sz w:val="26"/>
          <w:szCs w:val="26"/>
        </w:rPr>
        <w:t>ом;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6) требование с заявителя при предоставлении государственной услуги платы;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7) отказ в исправлении допущенных Отделами опечаток и ошибок в выданных в результате предоставления государственной услуги документах либо нарушение установленного срока таких и</w:t>
      </w:r>
      <w:r>
        <w:rPr>
          <w:sz w:val="26"/>
          <w:szCs w:val="26"/>
        </w:rPr>
        <w:t>справлений;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8) нарушение срока или порядка выдачи документов по результатам предоставления государственной услуги;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9) приостановление предоставления государственной услуги, если основания приостановления не предусмотрены настоящим регламентом.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5.3. Заявите</w:t>
      </w:r>
      <w:r>
        <w:rPr>
          <w:sz w:val="26"/>
          <w:szCs w:val="26"/>
        </w:rPr>
        <w:t>ль имеет право подать жалобу: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1) в Правительство Чукотского автономного округа в случае обжалования решений и действий (бездействия) начальника Департамента;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2) начальнику Департамента в случае обжалования решений и действий (бездействия) его должностных </w:t>
      </w:r>
      <w:r>
        <w:rPr>
          <w:sz w:val="26"/>
          <w:szCs w:val="26"/>
        </w:rPr>
        <w:t>лиц либо государственных служащих и должностных лиц Отдела.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5.4. Жалоба подаётся заявителем в письменной форме на бумажном носителе, в электронной форме в Правительство Чукотского автономного округа, Департамент.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Жалоба может быть направлена по почте, </w:t>
      </w:r>
      <w:r>
        <w:rPr>
          <w:sz w:val="26"/>
          <w:szCs w:val="26"/>
        </w:rPr>
        <w:t>через МФЦ,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5.5. Жалоба должна содержать: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2) фамил</w:t>
      </w:r>
      <w:r>
        <w:rPr>
          <w:sz w:val="26"/>
          <w:szCs w:val="26"/>
        </w:rPr>
        <w:t>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</w:t>
      </w:r>
      <w:r>
        <w:rPr>
          <w:sz w:val="26"/>
          <w:szCs w:val="26"/>
        </w:rPr>
        <w:t>ы (при наличии) и почтовый адрес, по которым должен быть направлен ответ заявителю;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</w:t>
      </w:r>
      <w:r>
        <w:rPr>
          <w:sz w:val="26"/>
          <w:szCs w:val="26"/>
        </w:rPr>
        <w:t>угу, либо государственного служащего;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</w:t>
      </w:r>
      <w:r>
        <w:rPr>
          <w:sz w:val="26"/>
          <w:szCs w:val="26"/>
        </w:rPr>
        <w:t>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5.6. Жалоба, поступившая в Правительство Чукотского автономного округа, Департамент, подлежит рассмотрению должностным лицом,</w:t>
      </w:r>
      <w:r>
        <w:rPr>
          <w:sz w:val="26"/>
          <w:szCs w:val="26"/>
        </w:rPr>
        <w:t xml:space="preserve"> наделенным полномочиями по рассмотрению жалоб, в течение 15 рабочих дней со дня ее регистрации.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В случаях обжалования отказа в приёме документов у заявителя, исправлении допущенных опечаток и ошибок, обжалования нарушения установленного срока таких исправ</w:t>
      </w:r>
      <w:r>
        <w:rPr>
          <w:sz w:val="26"/>
          <w:szCs w:val="26"/>
        </w:rPr>
        <w:t>лений жалоба подлежит рассмотрению в течение пяти рабочих дней со дня ее регистрации.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5.7. Основания для приостановления и прекращения рассмотрения жалобы отсутствуют.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bookmarkStart w:id="11" w:name="Par372"/>
      <w:bookmarkEnd w:id="11"/>
      <w:r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1) жалоба</w:t>
      </w:r>
      <w:r>
        <w:rPr>
          <w:sz w:val="26"/>
          <w:szCs w:val="26"/>
        </w:rPr>
        <w:t xml:space="preserve">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</w:t>
      </w:r>
      <w:r>
        <w:rPr>
          <w:sz w:val="26"/>
          <w:szCs w:val="26"/>
        </w:rPr>
        <w:t>ивными правовыми актами Российской Федерации, нормативными правовыми актами Чукотского автономного округа;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2) в удовлетворении жалобы отказывается.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5.9. Не позднее дня, следующего за днём принятия решения, указанного в </w:t>
      </w:r>
      <w:hyperlink w:anchor="Par372" w:history="1">
        <w:r>
          <w:rPr>
            <w:sz w:val="26"/>
            <w:szCs w:val="26"/>
          </w:rPr>
          <w:t>пункте 5.8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5.10. Заявитель вправе обжаловать решение по жалобе вышестоящим должностным лицам.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5.11. Заявит</w:t>
      </w:r>
      <w:r>
        <w:rPr>
          <w:sz w:val="26"/>
          <w:szCs w:val="26"/>
        </w:rPr>
        <w:t>ель имеет право на получение информации и документов, необходимых для обоснования и рассмотрения жалобы.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5.12. Информацию о порядке подачи и рассмотрения жалобы заявитель может получить на информационных стендах в местах предоставления государственной услу</w:t>
      </w:r>
      <w:r>
        <w:rPr>
          <w:sz w:val="26"/>
          <w:szCs w:val="26"/>
        </w:rPr>
        <w:t>ги и на личном приёме.</w:t>
      </w:r>
    </w:p>
    <w:p w:rsidR="007546D6" w:rsidRDefault="0021347D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</w:t>
      </w:r>
      <w:r>
        <w:rPr>
          <w:sz w:val="26"/>
          <w:szCs w:val="26"/>
        </w:rPr>
        <w:t xml:space="preserve"> имеющиеся материалы в органы прокуратуры.</w:t>
      </w:r>
    </w:p>
    <w:p w:rsidR="007546D6" w:rsidRDefault="0021347D">
      <w:pPr>
        <w:spacing w:after="0" w:line="240" w:lineRule="auto"/>
        <w:ind w:rightChars="151" w:right="31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546D6" w:rsidRDefault="0021347D">
      <w:pPr>
        <w:spacing w:after="0" w:line="240" w:lineRule="auto"/>
        <w:ind w:left="4536" w:rightChars="151" w:right="31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546D6" w:rsidRDefault="0021347D">
      <w:pPr>
        <w:spacing w:after="0" w:line="240" w:lineRule="auto"/>
        <w:ind w:left="4536" w:rightChars="151" w:right="317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 Департамента социальной политики Чукотского автономного округа по предоставлению государственной услуги «Принятие решения об объявлении несовершеннолетнего полностью д</w:t>
      </w:r>
      <w:r>
        <w:rPr>
          <w:sz w:val="26"/>
          <w:szCs w:val="26"/>
        </w:rPr>
        <w:t>ееспособным (эмансипированным)»</w:t>
      </w:r>
    </w:p>
    <w:p w:rsidR="007546D6" w:rsidRDefault="007546D6">
      <w:pPr>
        <w:spacing w:after="0" w:line="240" w:lineRule="auto"/>
        <w:ind w:left="4536"/>
        <w:rPr>
          <w:sz w:val="26"/>
          <w:szCs w:val="26"/>
        </w:rPr>
      </w:pPr>
    </w:p>
    <w:p w:rsidR="007546D6" w:rsidRDefault="0021347D">
      <w:pPr>
        <w:spacing w:after="0" w:line="240" w:lineRule="auto"/>
        <w:ind w:left="4536" w:rightChars="155" w:right="325"/>
        <w:rPr>
          <w:sz w:val="26"/>
          <w:szCs w:val="26"/>
        </w:rPr>
      </w:pPr>
      <w:r>
        <w:rPr>
          <w:sz w:val="26"/>
          <w:szCs w:val="26"/>
        </w:rPr>
        <w:t>Начальнику Отдела социальной поддержки населения в __________________________</w:t>
      </w:r>
    </w:p>
    <w:p w:rsidR="007546D6" w:rsidRDefault="0021347D">
      <w:pPr>
        <w:spacing w:after="0" w:line="240" w:lineRule="auto"/>
        <w:ind w:left="4536" w:rightChars="155" w:right="325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7546D6" w:rsidRDefault="0021347D">
      <w:pPr>
        <w:spacing w:after="0" w:line="240" w:lineRule="auto"/>
        <w:ind w:left="4536" w:rightChars="155" w:right="325"/>
        <w:rPr>
          <w:sz w:val="26"/>
          <w:szCs w:val="26"/>
        </w:rPr>
      </w:pPr>
      <w:r>
        <w:rPr>
          <w:sz w:val="26"/>
          <w:szCs w:val="26"/>
        </w:rPr>
        <w:t>Управления социальной поддержки населения Департамента социальной политики Чукотского автономного округа от</w:t>
      </w:r>
      <w:r>
        <w:rPr>
          <w:sz w:val="26"/>
          <w:szCs w:val="26"/>
        </w:rPr>
        <w:t xml:space="preserve"> гражданина_________________________</w:t>
      </w:r>
    </w:p>
    <w:p w:rsidR="007546D6" w:rsidRDefault="0021347D">
      <w:pPr>
        <w:spacing w:after="0" w:line="240" w:lineRule="auto"/>
        <w:ind w:leftChars="1889" w:left="5137" w:rightChars="155" w:right="325" w:hangingChars="450" w:hanging="1170"/>
        <w:rPr>
          <w:sz w:val="22"/>
          <w:szCs w:val="22"/>
        </w:rPr>
      </w:pPr>
      <w:r>
        <w:rPr>
          <w:sz w:val="26"/>
          <w:szCs w:val="26"/>
        </w:rPr>
        <w:t>_____________________________________,</w:t>
      </w:r>
      <w:r>
        <w:rPr>
          <w:sz w:val="22"/>
          <w:szCs w:val="22"/>
        </w:rPr>
        <w:t>(фамилия, имя, отчество)</w:t>
      </w:r>
    </w:p>
    <w:p w:rsidR="007546D6" w:rsidRDefault="0021347D">
      <w:pPr>
        <w:spacing w:after="0" w:line="240" w:lineRule="auto"/>
        <w:ind w:left="4536" w:rightChars="155" w:right="325"/>
        <w:rPr>
          <w:sz w:val="26"/>
          <w:szCs w:val="26"/>
        </w:rPr>
      </w:pPr>
      <w:r>
        <w:rPr>
          <w:sz w:val="26"/>
          <w:szCs w:val="26"/>
        </w:rPr>
        <w:t>проживающего по адресу:_______________</w:t>
      </w:r>
    </w:p>
    <w:p w:rsidR="007546D6" w:rsidRDefault="0021347D">
      <w:pPr>
        <w:spacing w:after="0" w:line="240" w:lineRule="auto"/>
        <w:ind w:left="4536" w:rightChars="155" w:right="325"/>
        <w:rPr>
          <w:sz w:val="26"/>
          <w:szCs w:val="26"/>
        </w:rPr>
      </w:pPr>
      <w:r>
        <w:rPr>
          <w:sz w:val="26"/>
          <w:szCs w:val="26"/>
        </w:rPr>
        <w:t>_____________________________________СНИЛС _____________________________</w:t>
      </w:r>
    </w:p>
    <w:p w:rsidR="007546D6" w:rsidRDefault="0021347D">
      <w:pPr>
        <w:spacing w:after="0" w:line="240" w:lineRule="auto"/>
        <w:ind w:left="4536" w:rightChars="155" w:right="325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pStyle w:val="1"/>
        <w:spacing w:after="0" w:line="240" w:lineRule="auto"/>
      </w:pPr>
      <w:r>
        <w:t>Заявл</w:t>
      </w:r>
      <w:r>
        <w:t>ение</w:t>
      </w:r>
      <w:r>
        <w:br/>
      </w:r>
    </w:p>
    <w:p w:rsidR="007546D6" w:rsidRDefault="0021347D">
      <w:pPr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</w:t>
      </w:r>
    </w:p>
    <w:p w:rsidR="007546D6" w:rsidRDefault="0021347D">
      <w:pPr>
        <w:spacing w:after="0" w:line="240" w:lineRule="auto"/>
        <w:ind w:firstLineChars="1850" w:firstLine="4070"/>
        <w:rPr>
          <w:sz w:val="26"/>
          <w:szCs w:val="26"/>
        </w:rPr>
      </w:pPr>
      <w:r>
        <w:rPr>
          <w:sz w:val="22"/>
          <w:szCs w:val="26"/>
        </w:rPr>
        <w:t>(Ф.И.О., дата рождения)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прошу признать меня эмансипированным по следующим основаниям: 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                                             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(дата)                                                                               </w:t>
      </w:r>
      <w:r>
        <w:rPr>
          <w:sz w:val="26"/>
          <w:szCs w:val="26"/>
        </w:rPr>
        <w:t xml:space="preserve">      (подпись)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 заявлению прилагаю следующие документы: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>________________________________________________________________________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________________________________________________________________________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Об ответственности за предоставление неполных или недостоверных сведений предупрежден.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   __</w:t>
      </w:r>
      <w:r>
        <w:rPr>
          <w:sz w:val="26"/>
          <w:szCs w:val="26"/>
        </w:rPr>
        <w:t>_____________________  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(дата)                      (подпись заявителя)              (подпись представителя заявителя)</w:t>
      </w:r>
    </w:p>
    <w:p w:rsidR="007546D6" w:rsidRDefault="007546D6">
      <w:pPr>
        <w:spacing w:after="0" w:line="240" w:lineRule="auto"/>
        <w:jc w:val="center"/>
        <w:rPr>
          <w:b/>
          <w:bCs/>
          <w:sz w:val="26"/>
          <w:szCs w:val="26"/>
          <w:highlight w:val="yellow"/>
          <w:cs/>
          <w:lang w:bidi="ru-RU"/>
        </w:rPr>
      </w:pPr>
    </w:p>
    <w:p w:rsidR="007546D6" w:rsidRDefault="0021347D">
      <w:pPr>
        <w:spacing w:after="0" w:line="240" w:lineRule="auto"/>
        <w:jc w:val="center"/>
        <w:rPr>
          <w:b/>
          <w:bCs/>
          <w:sz w:val="26"/>
          <w:szCs w:val="26"/>
          <w:cs/>
          <w:lang w:bidi="ru-RU"/>
        </w:rPr>
      </w:pPr>
      <w:r>
        <w:rPr>
          <w:b/>
          <w:bCs/>
          <w:sz w:val="26"/>
          <w:szCs w:val="26"/>
          <w:cs/>
          <w:lang w:bidi="ru-RU"/>
        </w:rPr>
        <w:t>Согласие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cs/>
          <w:lang w:bidi="ru-RU"/>
        </w:rPr>
        <w:t>на обработку персональных данных</w:t>
      </w:r>
    </w:p>
    <w:p w:rsidR="007546D6" w:rsidRDefault="007546D6">
      <w:pPr>
        <w:spacing w:after="0" w:line="240" w:lineRule="auto"/>
        <w:rPr>
          <w:b/>
          <w:bCs/>
          <w:sz w:val="26"/>
          <w:szCs w:val="26"/>
          <w:cs/>
          <w:lang w:bidi="ru-RU"/>
        </w:rPr>
      </w:pPr>
    </w:p>
    <w:p w:rsidR="007546D6" w:rsidRDefault="0021347D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</w:t>
      </w:r>
      <w:r>
        <w:rPr>
          <w:sz w:val="26"/>
          <w:szCs w:val="26"/>
        </w:rPr>
        <w:t>________________</w:t>
      </w:r>
    </w:p>
    <w:p w:rsidR="007546D6" w:rsidRDefault="0021347D">
      <w:pPr>
        <w:spacing w:after="0" w:line="240" w:lineRule="auto"/>
        <w:rPr>
          <w:sz w:val="22"/>
          <w:szCs w:val="26"/>
        </w:rPr>
      </w:pPr>
      <w:r>
        <w:rPr>
          <w:sz w:val="22"/>
          <w:szCs w:val="26"/>
        </w:rPr>
        <w:t>(фамилия, имя, отчество заявителя/законного представителя несовершеннолетнего</w:t>
      </w:r>
    </w:p>
    <w:p w:rsidR="007546D6" w:rsidRDefault="0021347D">
      <w:pPr>
        <w:spacing w:after="0" w:line="240" w:lineRule="auto"/>
        <w:rPr>
          <w:sz w:val="22"/>
          <w:szCs w:val="26"/>
        </w:rPr>
      </w:pPr>
      <w:r>
        <w:rPr>
          <w:sz w:val="22"/>
          <w:szCs w:val="26"/>
        </w:rPr>
        <w:t>или недееспособного лиц, представителя по доверенности)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___________№_____________выдан ___________________________________________</w:t>
      </w:r>
    </w:p>
    <w:p w:rsidR="007546D6" w:rsidRDefault="0021347D">
      <w:pPr>
        <w:spacing w:after="0" w:line="240" w:lineRule="auto"/>
        <w:ind w:firstLineChars="250" w:firstLine="550"/>
        <w:rPr>
          <w:sz w:val="22"/>
          <w:szCs w:val="26"/>
        </w:rPr>
      </w:pPr>
      <w:r>
        <w:rPr>
          <w:sz w:val="22"/>
          <w:szCs w:val="26"/>
        </w:rPr>
        <w:t>(вид документа, удостоверяющег</w:t>
      </w:r>
      <w:r>
        <w:rPr>
          <w:sz w:val="22"/>
          <w:szCs w:val="26"/>
        </w:rPr>
        <w:t>о личность, серия и номер, кем и когда)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проживающий(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адресу:__________________________________________________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___________,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настоящим даю своё согласие на обработку в Отделе социальной поддержки населения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в __________________________________________________________________районе,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расположенном по адресу: Чукотский автономный округ 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____________________________________________________________________,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моих персональных данных и персональных данных несовершеннолетнего/недееспособного лица_______________________________ (фамилия, имя, отчество – последнее при наличии), содержащихся в за</w:t>
      </w:r>
      <w:r>
        <w:rPr>
          <w:sz w:val="26"/>
          <w:szCs w:val="26"/>
        </w:rPr>
        <w:t>явлении, представленных документах к нему (указанных в заявлении), расположенном по адресу: Чукотский автономный округ___________________________________________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__________________________________________________________________________,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моих персональных </w:t>
      </w:r>
      <w:r>
        <w:rPr>
          <w:sz w:val="26"/>
          <w:szCs w:val="26"/>
        </w:rPr>
        <w:t>данных, содержащихся в заявлении, представленных документах к нему (указанных в заявлении).</w:t>
      </w:r>
    </w:p>
    <w:p w:rsidR="007546D6" w:rsidRDefault="0021347D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Согласие даётся мной для цели получения решения об объявлении несовершеннолетнего полностью дееспособным (эмансипированным).</w:t>
      </w:r>
    </w:p>
    <w:p w:rsidR="007546D6" w:rsidRDefault="0021347D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Настоящее согласие предоставляется на о</w:t>
      </w:r>
      <w:r>
        <w:rPr>
          <w:sz w:val="26"/>
          <w:szCs w:val="26"/>
        </w:rPr>
        <w:t>существление действий в отношении моих персональных данных, которые необходимы для достижения указанной цели, включая (без ограничения) сбор, систематизацию, накопление, хранение, уточнение (обновление, изменение), использование, распространение (в том чис</w:t>
      </w:r>
      <w:r>
        <w:rPr>
          <w:sz w:val="26"/>
          <w:szCs w:val="26"/>
        </w:rPr>
        <w:t>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данными.</w:t>
      </w:r>
    </w:p>
    <w:p w:rsidR="007546D6" w:rsidRDefault="0021347D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Я ознакомлен(а) с тем, что:</w:t>
      </w:r>
    </w:p>
    <w:p w:rsidR="007546D6" w:rsidRDefault="0021347D">
      <w:pPr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– согласие на обработку персональных данных действует </w:t>
      </w:r>
      <w:r>
        <w:rPr>
          <w:sz w:val="26"/>
          <w:szCs w:val="26"/>
        </w:rPr>
        <w:t>с даты подписания настоящего согласия до отзыва его моим письменным заявлением или до достижения цели обработки персональных данных;</w:t>
      </w:r>
    </w:p>
    <w:p w:rsidR="007546D6" w:rsidRDefault="0021347D">
      <w:pPr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– в случае отзыва согласия на обработку персональных данных Департамент социальной политики Чукотского автономного округа в</w:t>
      </w:r>
      <w:r>
        <w:rPr>
          <w:sz w:val="26"/>
          <w:szCs w:val="26"/>
        </w:rPr>
        <w:t>праве продолжить обработку персональных данных без согласия при наличии оснований, указанных в пунктах 2-11 части 1 статьи 6, части 2 статьи 10 и части 2 статьи 11 Федерального закона Российской Федерации от 27 июля 2006 года № 152-ФЗ «О персональных данны</w:t>
      </w:r>
      <w:r>
        <w:rPr>
          <w:sz w:val="26"/>
          <w:szCs w:val="26"/>
        </w:rPr>
        <w:t>х»;</w:t>
      </w:r>
    </w:p>
    <w:p w:rsidR="007546D6" w:rsidRDefault="0021347D">
      <w:pPr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–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Департамент социальной политики Чукотского автономного округа функций, </w:t>
      </w:r>
      <w:r>
        <w:rPr>
          <w:sz w:val="26"/>
          <w:szCs w:val="26"/>
        </w:rPr>
        <w:t xml:space="preserve">полномочий и обязанностей. 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546D6" w:rsidRDefault="0021347D">
      <w:pPr>
        <w:spacing w:after="0" w:line="240" w:lineRule="auto"/>
        <w:ind w:firstLineChars="500" w:firstLine="1100"/>
        <w:rPr>
          <w:sz w:val="22"/>
          <w:szCs w:val="26"/>
        </w:rPr>
      </w:pPr>
      <w:r>
        <w:rPr>
          <w:sz w:val="22"/>
          <w:szCs w:val="26"/>
        </w:rPr>
        <w:t>(фамилия, имя, отчество, подпись лица, давшего согласие, дата подачи заявления)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Разъяснения субъекту персональных данных юридических последствий </w:t>
      </w:r>
      <w:r>
        <w:rPr>
          <w:b/>
          <w:sz w:val="26"/>
          <w:szCs w:val="26"/>
        </w:rPr>
        <w:t>отказа в предоставлении своих персональных данных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 w:rsidP="00E73DE9">
      <w:pPr>
        <w:spacing w:after="0" w:line="240" w:lineRule="auto"/>
        <w:ind w:firstLineChars="276" w:firstLine="718"/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Я,___________________________________________________________________,</w:t>
      </w:r>
    </w:p>
    <w:p w:rsidR="007546D6" w:rsidRDefault="0021347D">
      <w:pPr>
        <w:spacing w:after="0" w:line="240" w:lineRule="auto"/>
        <w:ind w:firstLineChars="1700" w:firstLine="3400"/>
        <w:rPr>
          <w:sz w:val="20"/>
        </w:rPr>
      </w:pPr>
      <w:r>
        <w:rPr>
          <w:sz w:val="20"/>
        </w:rPr>
        <w:t>(фамилия, имя, отчество (при наличии)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cs/>
          <w:lang w:bidi="ru-RU"/>
        </w:rPr>
        <w:t>ознакомлен</w:t>
      </w:r>
      <w:r>
        <w:rPr>
          <w:sz w:val="26"/>
          <w:szCs w:val="26"/>
        </w:rPr>
        <w:t>(</w:t>
      </w:r>
      <w:r>
        <w:rPr>
          <w:sz w:val="26"/>
          <w:szCs w:val="26"/>
          <w:cs/>
          <w:lang w:bidi="ru-RU"/>
        </w:rPr>
        <w:t>а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cs/>
          <w:lang w:bidi="ru-RU"/>
        </w:rPr>
        <w:t>с тем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cs/>
          <w:lang w:bidi="ru-RU"/>
        </w:rPr>
        <w:t xml:space="preserve">что </w:t>
      </w:r>
      <w:r>
        <w:rPr>
          <w:sz w:val="26"/>
          <w:szCs w:val="26"/>
        </w:rPr>
        <w:t xml:space="preserve">в соответствии со статьёй 27 Гражданского кодекса Российской Федерации </w:t>
      </w:r>
      <w:r>
        <w:rPr>
          <w:sz w:val="26"/>
          <w:szCs w:val="26"/>
        </w:rPr>
        <w:t xml:space="preserve">от 30 ноября 1994 года № 51-ФЗ, Департаментом социальной политики Чукотского автономного округа определён перечень персональных данных, которые субъект персональных данных обязан представить уполномоченным лицам Департамента социальной политики Чукотского </w:t>
      </w:r>
      <w:r>
        <w:rPr>
          <w:sz w:val="26"/>
          <w:szCs w:val="26"/>
        </w:rPr>
        <w:t>автономного округа в связи получением решения об объявлении несовершеннолетнего полностью дееспособным (эмансипированным).</w:t>
      </w:r>
    </w:p>
    <w:p w:rsidR="007546D6" w:rsidRDefault="0021347D" w:rsidP="00E73DE9">
      <w:pPr>
        <w:spacing w:after="0" w:line="240" w:lineRule="auto"/>
        <w:ind w:firstLineChars="276" w:firstLine="718"/>
        <w:rPr>
          <w:sz w:val="26"/>
          <w:szCs w:val="26"/>
        </w:rPr>
      </w:pPr>
      <w:r>
        <w:rPr>
          <w:sz w:val="26"/>
          <w:szCs w:val="26"/>
        </w:rPr>
        <w:t>Мне разъяснены юридические последствия отказа предоставить свои персональные данные уполномоченным лицам Департамента социальной поли</w:t>
      </w:r>
      <w:r>
        <w:rPr>
          <w:sz w:val="26"/>
          <w:szCs w:val="26"/>
        </w:rPr>
        <w:t>тики Чукотского автономного округа (подписать согласие на обработку персональных данных).</w:t>
      </w:r>
    </w:p>
    <w:p w:rsidR="007546D6" w:rsidRDefault="007546D6">
      <w:pPr>
        <w:spacing w:after="0" w:line="240" w:lineRule="auto"/>
      </w:pPr>
    </w:p>
    <w:p w:rsidR="007546D6" w:rsidRDefault="007546D6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549"/>
        <w:gridCol w:w="3382"/>
      </w:tblGrid>
      <w:tr w:rsidR="007546D6">
        <w:tc>
          <w:tcPr>
            <w:tcW w:w="2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7546D6" w:rsidRDefault="007546D6">
            <w:pPr>
              <w:spacing w:after="0" w:line="240" w:lineRule="auto"/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7546D6" w:rsidRDefault="007546D6">
            <w:pPr>
              <w:spacing w:after="0" w:line="240" w:lineRule="auto"/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7546D6" w:rsidRDefault="007546D6">
            <w:pPr>
              <w:spacing w:after="0" w:line="240" w:lineRule="auto"/>
            </w:pPr>
          </w:p>
        </w:tc>
      </w:tr>
      <w:tr w:rsidR="007546D6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7546D6" w:rsidRDefault="0021347D" w:rsidP="00E73DE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7546D6" w:rsidRDefault="007546D6" w:rsidP="00E73DE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7546D6" w:rsidRDefault="0021347D" w:rsidP="00E73DE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ind w:firstLine="567"/>
        <w:rPr>
          <w:b/>
          <w:bCs/>
          <w:sz w:val="26"/>
          <w:szCs w:val="26"/>
        </w:rPr>
      </w:pPr>
    </w:p>
    <w:p w:rsidR="007546D6" w:rsidRDefault="0021347D">
      <w:pPr>
        <w:spacing w:after="0" w:line="240" w:lineRule="auto"/>
        <w:rPr>
          <w:b/>
          <w:sz w:val="26"/>
          <w:szCs w:val="26"/>
          <w:lang w:val="zh-CN"/>
        </w:rPr>
      </w:pPr>
      <w:r>
        <w:rPr>
          <w:b/>
          <w:sz w:val="26"/>
          <w:szCs w:val="26"/>
          <w:lang w:val="zh-CN"/>
        </w:rPr>
        <w:br w:type="page"/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  <w:lang w:val="zh-CN"/>
        </w:rPr>
      </w:pPr>
      <w:r>
        <w:rPr>
          <w:b/>
          <w:sz w:val="26"/>
          <w:szCs w:val="26"/>
          <w:lang w:val="zh-CN"/>
        </w:rPr>
        <w:lastRenderedPageBreak/>
        <w:t>Расписка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________________________________________________________________________ </w:t>
      </w:r>
    </w:p>
    <w:p w:rsidR="007546D6" w:rsidRDefault="0021347D">
      <w:pPr>
        <w:spacing w:after="0" w:line="240" w:lineRule="auto"/>
        <w:ind w:firstLineChars="250" w:firstLine="650"/>
        <w:rPr>
          <w:sz w:val="26"/>
          <w:szCs w:val="26"/>
        </w:rPr>
      </w:pPr>
      <w:r>
        <w:rPr>
          <w:sz w:val="26"/>
          <w:szCs w:val="26"/>
        </w:rPr>
        <w:t xml:space="preserve">(фамилия, имя, отчество специалиста принявшего </w:t>
      </w:r>
      <w:r>
        <w:rPr>
          <w:sz w:val="26"/>
          <w:szCs w:val="26"/>
        </w:rPr>
        <w:t>документы)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Документы, указанные в заявлении, соответствуют представленным документам.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Заявление и документы гражданина(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________________________________________: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(фамилия, имя, отчество)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</w:t>
      </w:r>
      <w:r>
        <w:rPr>
          <w:sz w:val="26"/>
          <w:szCs w:val="26"/>
        </w:rPr>
        <w:t>_________;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2._________________________________________________________________________;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3._________________________________________________________________________;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4._________________________________________________________________________.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приняты, прове</w:t>
      </w:r>
      <w:r>
        <w:rPr>
          <w:sz w:val="26"/>
          <w:szCs w:val="26"/>
        </w:rPr>
        <w:t>рены и зарегистрированы под номером 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Общее количество листов ____________________________________________________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 специалиста 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Дата приёма заявления«___» __________</w:t>
      </w:r>
      <w:r>
        <w:rPr>
          <w:sz w:val="26"/>
          <w:szCs w:val="26"/>
        </w:rPr>
        <w:t>______ 20__ г.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1680"/>
        <w:gridCol w:w="4480"/>
      </w:tblGrid>
      <w:tr w:rsidR="007546D6"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546D6" w:rsidRDefault="007546D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7546D6" w:rsidRDefault="007546D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546D6" w:rsidRDefault="007546D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7546D6" w:rsidRDefault="007546D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546D6"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546D6" w:rsidRDefault="007546D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 специалиста)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546D6" w:rsidRDefault="007546D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7546D6" w:rsidRDefault="0021347D" w:rsidP="00E73D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(Ф.И.О. </w:t>
            </w:r>
            <w:bookmarkStart w:id="12" w:name="_GoBack"/>
            <w:bookmarkEnd w:id="12"/>
            <w:r>
              <w:rPr>
                <w:sz w:val="26"/>
                <w:szCs w:val="26"/>
              </w:rPr>
              <w:t>специалиста)</w:t>
            </w:r>
          </w:p>
        </w:tc>
      </w:tr>
    </w:tbl>
    <w:p w:rsidR="007546D6" w:rsidRDefault="007546D6">
      <w:pPr>
        <w:spacing w:after="0" w:line="240" w:lineRule="auto"/>
        <w:rPr>
          <w:sz w:val="26"/>
          <w:szCs w:val="26"/>
        </w:rPr>
        <w:sectPr w:rsidR="007546D6">
          <w:pgSz w:w="11906" w:h="16838"/>
          <w:pgMar w:top="397" w:right="709" w:bottom="851" w:left="1418" w:header="709" w:footer="709" w:gutter="0"/>
          <w:cols w:space="720"/>
          <w:docGrid w:linePitch="360"/>
        </w:sectPr>
      </w:pPr>
    </w:p>
    <w:p w:rsidR="007546D6" w:rsidRDefault="0021347D">
      <w:pPr>
        <w:spacing w:after="0" w:line="240" w:lineRule="auto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546D6" w:rsidRDefault="0021347D">
      <w:pPr>
        <w:spacing w:after="0" w:line="240" w:lineRule="auto"/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Департамента социальной политики Чукотского автономного округа по Приложение 1к Административному регламенту Департамента </w:t>
      </w:r>
      <w:r>
        <w:rPr>
          <w:sz w:val="26"/>
          <w:szCs w:val="26"/>
        </w:rPr>
        <w:t>социальной политики Чукотского автономного округа по предоставлению государственной услуги «Принятие решения об объявлении Несовершеннолетнего полностью дееспособным (эмансипированным)»</w:t>
      </w:r>
    </w:p>
    <w:p w:rsidR="007546D6" w:rsidRDefault="007546D6">
      <w:pPr>
        <w:spacing w:after="0" w:line="240" w:lineRule="auto"/>
        <w:ind w:left="4536"/>
        <w:rPr>
          <w:sz w:val="26"/>
          <w:szCs w:val="26"/>
        </w:rPr>
      </w:pPr>
    </w:p>
    <w:p w:rsidR="007546D6" w:rsidRDefault="0021347D">
      <w:pPr>
        <w:spacing w:after="0" w:line="240" w:lineRule="auto"/>
        <w:ind w:left="4536" w:rightChars="155" w:right="325"/>
        <w:rPr>
          <w:sz w:val="26"/>
          <w:szCs w:val="26"/>
        </w:rPr>
      </w:pPr>
      <w:r>
        <w:rPr>
          <w:sz w:val="26"/>
          <w:szCs w:val="26"/>
        </w:rPr>
        <w:t>Начальнику Отдела социальной поддержки населения в __________________</w:t>
      </w:r>
      <w:r>
        <w:rPr>
          <w:sz w:val="26"/>
          <w:szCs w:val="26"/>
        </w:rPr>
        <w:t>________</w:t>
      </w:r>
    </w:p>
    <w:p w:rsidR="007546D6" w:rsidRDefault="0021347D">
      <w:pPr>
        <w:spacing w:after="0" w:line="240" w:lineRule="auto"/>
        <w:ind w:left="4536" w:rightChars="155" w:right="325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7546D6" w:rsidRDefault="0021347D">
      <w:pPr>
        <w:spacing w:after="0" w:line="240" w:lineRule="auto"/>
        <w:ind w:left="4536" w:rightChars="155" w:right="325"/>
        <w:rPr>
          <w:sz w:val="26"/>
          <w:szCs w:val="26"/>
        </w:rPr>
      </w:pPr>
      <w:r>
        <w:rPr>
          <w:sz w:val="26"/>
          <w:szCs w:val="26"/>
        </w:rPr>
        <w:t>Управления социальной поддержки населения Департамента социальной политики Чукотского автономного округа</w:t>
      </w:r>
    </w:p>
    <w:p w:rsidR="007546D6" w:rsidRDefault="0021347D">
      <w:pPr>
        <w:spacing w:after="0" w:line="240" w:lineRule="auto"/>
        <w:ind w:left="4536" w:rightChars="155" w:right="325"/>
        <w:rPr>
          <w:sz w:val="26"/>
          <w:szCs w:val="26"/>
        </w:rPr>
      </w:pPr>
      <w:r>
        <w:rPr>
          <w:sz w:val="26"/>
          <w:szCs w:val="26"/>
        </w:rPr>
        <w:t>от гражданина ________________________</w:t>
      </w:r>
    </w:p>
    <w:p w:rsidR="007546D6" w:rsidRDefault="0021347D">
      <w:pPr>
        <w:spacing w:after="0" w:line="240" w:lineRule="auto"/>
        <w:ind w:left="4536" w:rightChars="155" w:right="325"/>
        <w:rPr>
          <w:sz w:val="26"/>
          <w:szCs w:val="26"/>
        </w:rPr>
      </w:pPr>
      <w:r>
        <w:rPr>
          <w:sz w:val="26"/>
          <w:szCs w:val="26"/>
        </w:rPr>
        <w:t>_____________________________________,</w:t>
      </w:r>
    </w:p>
    <w:p w:rsidR="007546D6" w:rsidRDefault="0021347D">
      <w:pPr>
        <w:spacing w:after="0" w:line="240" w:lineRule="auto"/>
        <w:ind w:rightChars="155" w:right="325" w:firstLineChars="2600" w:firstLine="5720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7546D6" w:rsidRDefault="0021347D">
      <w:pPr>
        <w:spacing w:after="0" w:line="240" w:lineRule="auto"/>
        <w:ind w:left="4536" w:rightChars="155" w:right="325"/>
        <w:rPr>
          <w:sz w:val="26"/>
          <w:szCs w:val="26"/>
        </w:rPr>
      </w:pPr>
      <w:r>
        <w:rPr>
          <w:sz w:val="26"/>
          <w:szCs w:val="26"/>
        </w:rPr>
        <w:t>проживающего по адресу: __________________________________________________________________________</w:t>
      </w:r>
    </w:p>
    <w:p w:rsidR="007546D6" w:rsidRDefault="0021347D">
      <w:pPr>
        <w:spacing w:after="0" w:line="240" w:lineRule="auto"/>
        <w:ind w:left="4536" w:rightChars="155" w:right="325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pStyle w:val="1"/>
        <w:spacing w:after="0" w:line="240" w:lineRule="auto"/>
      </w:pPr>
      <w:r>
        <w:t>Заявление</w:t>
      </w:r>
    </w:p>
    <w:p w:rsidR="007546D6" w:rsidRDefault="0021347D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</w:t>
      </w:r>
    </w:p>
    <w:p w:rsidR="007546D6" w:rsidRDefault="0021347D">
      <w:pPr>
        <w:spacing w:after="0" w:line="240" w:lineRule="auto"/>
        <w:ind w:firstLineChars="1350" w:firstLine="2970"/>
        <w:rPr>
          <w:sz w:val="26"/>
          <w:szCs w:val="26"/>
        </w:rPr>
      </w:pPr>
      <w:r>
        <w:rPr>
          <w:sz w:val="22"/>
          <w:szCs w:val="26"/>
        </w:rPr>
        <w:t>(Ф.И.О., законного представителя)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со</w:t>
      </w:r>
      <w:r>
        <w:rPr>
          <w:sz w:val="26"/>
          <w:szCs w:val="26"/>
        </w:rPr>
        <w:t>гласна(</w:t>
      </w:r>
      <w:proofErr w:type="spellStart"/>
      <w:r>
        <w:rPr>
          <w:sz w:val="26"/>
          <w:szCs w:val="26"/>
        </w:rPr>
        <w:t>ен</w:t>
      </w:r>
      <w:proofErr w:type="spellEnd"/>
      <w:r>
        <w:rPr>
          <w:sz w:val="26"/>
          <w:szCs w:val="26"/>
        </w:rPr>
        <w:t>) с тем, чтобы мой несовершеннолетний(</w:t>
      </w:r>
      <w:proofErr w:type="spellStart"/>
      <w:r>
        <w:rPr>
          <w:sz w:val="26"/>
          <w:szCs w:val="26"/>
        </w:rPr>
        <w:t>няя</w:t>
      </w:r>
      <w:proofErr w:type="spellEnd"/>
      <w:r>
        <w:rPr>
          <w:sz w:val="26"/>
          <w:szCs w:val="26"/>
        </w:rPr>
        <w:t>) (сын, дочь, опекаемый(ая)):_____________________________________________________________был признан(а) эмансипированным(ой)._________________________________________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____________________________         </w:t>
      </w:r>
      <w:r>
        <w:rPr>
          <w:sz w:val="26"/>
          <w:szCs w:val="26"/>
        </w:rPr>
        <w:t xml:space="preserve">                       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(дата)                                                                                 (подпись)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 заявлению прилагаю следующие документы: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1. ______________________________________</w:t>
      </w:r>
      <w:r>
        <w:rPr>
          <w:sz w:val="26"/>
          <w:szCs w:val="26"/>
        </w:rPr>
        <w:t>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</w:t>
      </w:r>
      <w:r>
        <w:rPr>
          <w:sz w:val="26"/>
          <w:szCs w:val="26"/>
        </w:rPr>
        <w:t>______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Об ответственности за предоставление неполных или недостоверных сведений предупрежден.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   _______________________  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(дата)                      (подпись заявителя)              (подпись представителя заявителя)</w:t>
      </w:r>
    </w:p>
    <w:p w:rsidR="007546D6" w:rsidRDefault="007546D6">
      <w:pPr>
        <w:spacing w:after="0" w:line="240" w:lineRule="auto"/>
        <w:jc w:val="center"/>
        <w:rPr>
          <w:b/>
          <w:bCs/>
          <w:sz w:val="26"/>
          <w:szCs w:val="26"/>
          <w:cs/>
          <w:lang w:bidi="ru-RU"/>
        </w:rPr>
      </w:pPr>
    </w:p>
    <w:p w:rsidR="007546D6" w:rsidRDefault="0021347D">
      <w:pPr>
        <w:spacing w:after="0" w:line="240" w:lineRule="auto"/>
        <w:jc w:val="center"/>
        <w:rPr>
          <w:b/>
          <w:bCs/>
          <w:sz w:val="26"/>
          <w:szCs w:val="26"/>
          <w:cs/>
          <w:lang w:bidi="ru-RU"/>
        </w:rPr>
      </w:pPr>
      <w:r>
        <w:rPr>
          <w:b/>
          <w:bCs/>
          <w:sz w:val="26"/>
          <w:szCs w:val="26"/>
          <w:cs/>
          <w:lang w:bidi="ru-RU"/>
        </w:rPr>
        <w:t>Согласие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cs/>
          <w:lang w:bidi="ru-RU"/>
        </w:rPr>
        <w:t>на обработку персональных данных</w:t>
      </w:r>
    </w:p>
    <w:p w:rsidR="007546D6" w:rsidRDefault="007546D6">
      <w:pPr>
        <w:spacing w:after="0" w:line="240" w:lineRule="auto"/>
        <w:rPr>
          <w:b/>
          <w:bCs/>
          <w:sz w:val="26"/>
          <w:szCs w:val="26"/>
          <w:cs/>
          <w:lang w:bidi="ru-RU"/>
        </w:rPr>
      </w:pPr>
    </w:p>
    <w:p w:rsidR="007546D6" w:rsidRDefault="0021347D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Я,_____________________________________________________________________</w:t>
      </w:r>
    </w:p>
    <w:p w:rsidR="007546D6" w:rsidRDefault="0021347D">
      <w:pPr>
        <w:spacing w:after="0" w:line="240" w:lineRule="auto"/>
        <w:rPr>
          <w:sz w:val="22"/>
          <w:szCs w:val="26"/>
        </w:rPr>
      </w:pPr>
      <w:r>
        <w:rPr>
          <w:sz w:val="22"/>
          <w:szCs w:val="26"/>
        </w:rPr>
        <w:t>(фамилия, имя, отчество заявителя/законно</w:t>
      </w:r>
      <w:r>
        <w:rPr>
          <w:sz w:val="22"/>
          <w:szCs w:val="26"/>
        </w:rPr>
        <w:t>го представителя несовершеннолетнего</w:t>
      </w:r>
    </w:p>
    <w:p w:rsidR="007546D6" w:rsidRDefault="0021347D">
      <w:pPr>
        <w:spacing w:after="0" w:line="240" w:lineRule="auto"/>
        <w:rPr>
          <w:sz w:val="22"/>
          <w:szCs w:val="26"/>
        </w:rPr>
      </w:pPr>
      <w:r>
        <w:rPr>
          <w:sz w:val="22"/>
          <w:szCs w:val="26"/>
        </w:rPr>
        <w:t>или недееспособного лиц, представителя по доверенности)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_________ № _____________ выдан ____________________________________________</w:t>
      </w:r>
    </w:p>
    <w:p w:rsidR="007546D6" w:rsidRDefault="0021347D">
      <w:pPr>
        <w:spacing w:after="0" w:line="240" w:lineRule="auto"/>
        <w:ind w:firstLineChars="300" w:firstLine="660"/>
        <w:rPr>
          <w:sz w:val="22"/>
          <w:szCs w:val="26"/>
        </w:rPr>
      </w:pPr>
      <w:r>
        <w:rPr>
          <w:sz w:val="22"/>
          <w:szCs w:val="26"/>
        </w:rPr>
        <w:t>(вид документа, удостоверяющего личность, серия и номер, кем и когда)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проживающий(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адресу:__________________________________________________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__________________________________________________________________________,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настоящим даю своё согласие на обработку в </w:t>
      </w:r>
      <w:r>
        <w:rPr>
          <w:sz w:val="26"/>
          <w:szCs w:val="26"/>
        </w:rPr>
        <w:t>Отделе социальной поддержки населения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в __________________________________________________________________районе,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расположенном по адресу: Чукотский автономный округ 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____________,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моих персональных данных и персональных данных несовершеннолетнего/недееспособного лица_______________________________ (фамилия, имя, отчество – последнее при наличии), содержащихся в заявлении, представленных документах к нему (указанных в з</w:t>
      </w:r>
      <w:r>
        <w:rPr>
          <w:sz w:val="26"/>
          <w:szCs w:val="26"/>
        </w:rPr>
        <w:t>аявлении), расположенном по адресу: Чукотский автономный округ __________________________________________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__________________________________________________________________________,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моих персональных данных, содержащихся в заявлении, представленных докумен</w:t>
      </w:r>
      <w:r>
        <w:rPr>
          <w:sz w:val="26"/>
          <w:szCs w:val="26"/>
        </w:rPr>
        <w:t>тах к нему (указанных в заявлении).</w:t>
      </w:r>
    </w:p>
    <w:p w:rsidR="007546D6" w:rsidRDefault="0021347D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Согласие даётся мной для цели получения решения об объявлении несовершеннолетнего полностью дееспособным (эмансипированным).</w:t>
      </w:r>
    </w:p>
    <w:p w:rsidR="007546D6" w:rsidRDefault="0021347D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Настоящее согласие предоставляется на осуществление действий в отношении моих персональных данн</w:t>
      </w:r>
      <w:r>
        <w:rPr>
          <w:sz w:val="26"/>
          <w:szCs w:val="26"/>
        </w:rPr>
        <w:t xml:space="preserve">ых, которые необходимы для достижения указанной цели,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</w:t>
      </w:r>
      <w:r>
        <w:rPr>
          <w:sz w:val="26"/>
          <w:szCs w:val="26"/>
        </w:rPr>
        <w:t>трансграничную передачу персональных данных, а также осуществление любых иных действий с моими персональными данными.</w:t>
      </w:r>
    </w:p>
    <w:p w:rsidR="007546D6" w:rsidRDefault="0021347D">
      <w:pPr>
        <w:spacing w:after="0" w:line="240" w:lineRule="auto"/>
        <w:ind w:firstLine="56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Я ознакомлен(а) с тем, что: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– согласие на обработку персональных данных действует с даты подписания настоящего согласия до отзыва его моим</w:t>
      </w:r>
      <w:r>
        <w:rPr>
          <w:bCs/>
          <w:iCs/>
          <w:sz w:val="26"/>
          <w:szCs w:val="26"/>
        </w:rPr>
        <w:t xml:space="preserve"> письменным заявлением или до достижения цели обработки персональных данных;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– 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</w:t>
      </w:r>
      <w:r>
        <w:rPr>
          <w:bCs/>
          <w:iCs/>
          <w:sz w:val="26"/>
          <w:szCs w:val="26"/>
        </w:rPr>
        <w:t>сия при наличии оснований, указанных в пунктах 2-11 части 1 статьи 6, части 2 статьи 10 и части 2 статьи 11 Федерального закона Российской Федерации от 27 июля 2006 года № 152-ФЗ «О персональных данных»;</w:t>
      </w:r>
    </w:p>
    <w:p w:rsidR="007546D6" w:rsidRDefault="0021347D">
      <w:pPr>
        <w:spacing w:after="0" w:line="240" w:lineRule="auto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– персональные данные, предоставляемые в отношении т</w:t>
      </w:r>
      <w:r>
        <w:rPr>
          <w:bCs/>
          <w:iCs/>
          <w:sz w:val="26"/>
          <w:szCs w:val="26"/>
        </w:rPr>
        <w:t xml:space="preserve">ретьих лиц, будут обрабатываться только в целях осуществления и выполнения возложенных законодательством Российской Федерации на Департамент социальной политики Чукотского автономного округа функций, полномочий и обязанностей. 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________________________________________________</w:t>
      </w:r>
    </w:p>
    <w:p w:rsidR="007546D6" w:rsidRDefault="0021347D">
      <w:pPr>
        <w:spacing w:after="0" w:line="240" w:lineRule="auto"/>
        <w:ind w:firstLineChars="500" w:firstLine="1100"/>
        <w:rPr>
          <w:sz w:val="22"/>
          <w:szCs w:val="26"/>
        </w:rPr>
      </w:pPr>
      <w:r>
        <w:rPr>
          <w:sz w:val="22"/>
          <w:szCs w:val="26"/>
        </w:rPr>
        <w:t>(фамилия, имя, отчество, подпись лица, давшего согласие, дата подачи заявления)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546D6" w:rsidRDefault="0021347D">
      <w:pPr>
        <w:spacing w:after="0" w:line="240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lastRenderedPageBreak/>
        <w:t>Разъяснения субъекту персональных данных юридических последствий отказа в предоставлении своих персональных данных</w:t>
      </w:r>
    </w:p>
    <w:p w:rsidR="007546D6" w:rsidRDefault="007546D6">
      <w:pPr>
        <w:spacing w:after="0" w:line="240" w:lineRule="auto"/>
        <w:rPr>
          <w:b/>
          <w:i/>
          <w:iCs/>
          <w:sz w:val="26"/>
          <w:szCs w:val="26"/>
        </w:rPr>
      </w:pPr>
    </w:p>
    <w:p w:rsidR="007546D6" w:rsidRDefault="0021347D" w:rsidP="00E73DE9">
      <w:pPr>
        <w:spacing w:after="0" w:line="240" w:lineRule="auto"/>
        <w:ind w:firstLineChars="276" w:firstLine="718"/>
        <w:rPr>
          <w:iCs/>
          <w:sz w:val="26"/>
          <w:szCs w:val="26"/>
        </w:rPr>
      </w:pPr>
      <w:r>
        <w:rPr>
          <w:iCs/>
          <w:sz w:val="26"/>
          <w:szCs w:val="26"/>
        </w:rPr>
        <w:t>Я,_______</w:t>
      </w:r>
      <w:r>
        <w:rPr>
          <w:iCs/>
          <w:sz w:val="26"/>
          <w:szCs w:val="26"/>
        </w:rPr>
        <w:t>____________________________________________________________,</w:t>
      </w:r>
    </w:p>
    <w:p w:rsidR="007546D6" w:rsidRDefault="0021347D">
      <w:pPr>
        <w:spacing w:after="0" w:line="240" w:lineRule="auto"/>
        <w:ind w:firstLineChars="1700" w:firstLine="3400"/>
        <w:rPr>
          <w:iCs/>
          <w:sz w:val="20"/>
        </w:rPr>
      </w:pPr>
      <w:r>
        <w:rPr>
          <w:iCs/>
          <w:sz w:val="20"/>
        </w:rPr>
        <w:t>(фамилия, имя, отчество (при наличии)</w:t>
      </w:r>
    </w:p>
    <w:p w:rsidR="007546D6" w:rsidRDefault="0021347D">
      <w:pPr>
        <w:spacing w:after="0" w:line="240" w:lineRule="auto"/>
        <w:rPr>
          <w:iCs/>
          <w:sz w:val="26"/>
          <w:szCs w:val="26"/>
        </w:rPr>
      </w:pPr>
      <w:r>
        <w:rPr>
          <w:iCs/>
          <w:sz w:val="26"/>
          <w:szCs w:val="26"/>
          <w:cs/>
          <w:lang w:bidi="ru-RU"/>
        </w:rPr>
        <w:t>ознакомлен</w:t>
      </w:r>
      <w:r>
        <w:rPr>
          <w:iCs/>
          <w:sz w:val="26"/>
          <w:szCs w:val="26"/>
        </w:rPr>
        <w:t>(</w:t>
      </w:r>
      <w:r>
        <w:rPr>
          <w:iCs/>
          <w:sz w:val="26"/>
          <w:szCs w:val="26"/>
          <w:cs/>
          <w:lang w:bidi="ru-RU"/>
        </w:rPr>
        <w:t>а</w:t>
      </w:r>
      <w:r>
        <w:rPr>
          <w:iCs/>
          <w:sz w:val="26"/>
          <w:szCs w:val="26"/>
        </w:rPr>
        <w:t xml:space="preserve">) </w:t>
      </w:r>
      <w:r>
        <w:rPr>
          <w:iCs/>
          <w:sz w:val="26"/>
          <w:szCs w:val="26"/>
          <w:cs/>
          <w:lang w:bidi="ru-RU"/>
        </w:rPr>
        <w:t>с тем</w:t>
      </w:r>
      <w:r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  <w:cs/>
          <w:lang w:bidi="ru-RU"/>
        </w:rPr>
        <w:t xml:space="preserve">что </w:t>
      </w:r>
      <w:r>
        <w:rPr>
          <w:iCs/>
          <w:sz w:val="26"/>
          <w:szCs w:val="26"/>
        </w:rPr>
        <w:t>в соответствии со статьёй 27 Гражданского кодекса Российской Федерации от 30 ноября 1994 года N 51-ФЗ, Департаментом социальной пол</w:t>
      </w:r>
      <w:r>
        <w:rPr>
          <w:iCs/>
          <w:sz w:val="26"/>
          <w:szCs w:val="26"/>
        </w:rPr>
        <w:t xml:space="preserve">итики Чукотского автономного округа определён перечень персональных данных, которые субъект персональных данных обязан представить уполномоченным лицам Департамента социальной политики Чукотского автономного округа в связи получением решения об объявлении </w:t>
      </w:r>
      <w:r>
        <w:rPr>
          <w:iCs/>
          <w:sz w:val="26"/>
          <w:szCs w:val="26"/>
        </w:rPr>
        <w:t>несовершеннолетнего полностью дееспособным (эмансипированным).</w:t>
      </w:r>
    </w:p>
    <w:p w:rsidR="007546D6" w:rsidRDefault="0021347D" w:rsidP="00E73DE9">
      <w:pPr>
        <w:spacing w:after="0" w:line="240" w:lineRule="auto"/>
        <w:ind w:firstLineChars="276" w:firstLine="718"/>
        <w:rPr>
          <w:iCs/>
          <w:sz w:val="26"/>
          <w:szCs w:val="26"/>
        </w:rPr>
      </w:pPr>
      <w:r>
        <w:rPr>
          <w:iCs/>
          <w:sz w:val="26"/>
          <w:szCs w:val="26"/>
        </w:rPr>
        <w:t>Мне разъяснены юридические последствия отказа предоставить свои персональные данные уполномоченным лицам Департамента социальной политики Чукотского автономного округа (подписать согласие на об</w:t>
      </w:r>
      <w:r>
        <w:rPr>
          <w:iCs/>
          <w:sz w:val="26"/>
          <w:szCs w:val="26"/>
        </w:rPr>
        <w:t>работку персональных данных).</w:t>
      </w:r>
    </w:p>
    <w:p w:rsidR="007546D6" w:rsidRDefault="007546D6">
      <w:pPr>
        <w:spacing w:after="0" w:line="240" w:lineRule="auto"/>
      </w:pPr>
    </w:p>
    <w:p w:rsidR="007546D6" w:rsidRDefault="007546D6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549"/>
        <w:gridCol w:w="3382"/>
      </w:tblGrid>
      <w:tr w:rsidR="007546D6">
        <w:tc>
          <w:tcPr>
            <w:tcW w:w="2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7546D6" w:rsidRDefault="007546D6">
            <w:pPr>
              <w:spacing w:after="0" w:line="240" w:lineRule="auto"/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7546D6" w:rsidRDefault="007546D6">
            <w:pPr>
              <w:spacing w:after="0" w:line="240" w:lineRule="auto"/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7546D6" w:rsidRDefault="007546D6">
            <w:pPr>
              <w:spacing w:after="0" w:line="240" w:lineRule="auto"/>
            </w:pPr>
          </w:p>
        </w:tc>
      </w:tr>
      <w:tr w:rsidR="007546D6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7546D6" w:rsidRDefault="0021347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7546D6" w:rsidRDefault="007546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7546D6" w:rsidRDefault="0021347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>
      <w:pPr>
        <w:spacing w:after="0" w:line="240" w:lineRule="auto"/>
        <w:ind w:firstLine="567"/>
        <w:rPr>
          <w:b/>
          <w:bCs/>
          <w:sz w:val="26"/>
          <w:szCs w:val="26"/>
        </w:rPr>
      </w:pPr>
    </w:p>
    <w:p w:rsidR="007546D6" w:rsidRDefault="0021347D">
      <w:pPr>
        <w:spacing w:after="0" w:line="240" w:lineRule="auto"/>
        <w:rPr>
          <w:b/>
          <w:sz w:val="26"/>
          <w:szCs w:val="26"/>
          <w:lang w:val="zh-CN"/>
        </w:rPr>
      </w:pPr>
      <w:r>
        <w:rPr>
          <w:b/>
          <w:sz w:val="26"/>
          <w:szCs w:val="26"/>
          <w:lang w:val="zh-CN"/>
        </w:rPr>
        <w:br w:type="page"/>
      </w:r>
    </w:p>
    <w:p w:rsidR="007546D6" w:rsidRDefault="0021347D">
      <w:pPr>
        <w:spacing w:after="0" w:line="240" w:lineRule="auto"/>
        <w:jc w:val="center"/>
        <w:rPr>
          <w:b/>
          <w:sz w:val="26"/>
          <w:szCs w:val="26"/>
          <w:lang w:val="zh-CN"/>
        </w:rPr>
      </w:pPr>
      <w:r>
        <w:rPr>
          <w:b/>
          <w:sz w:val="26"/>
          <w:szCs w:val="26"/>
          <w:lang w:val="zh-CN"/>
        </w:rPr>
        <w:lastRenderedPageBreak/>
        <w:t>Расписка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________________________________________________________________________ 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(фамилия, имя, отчество специалиста принявшего документы)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Документы, указанные в заявлении, соответствуют </w:t>
      </w:r>
      <w:r>
        <w:rPr>
          <w:sz w:val="26"/>
          <w:szCs w:val="26"/>
        </w:rPr>
        <w:t>представленным документам.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Заявление и документы гражданина(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________________________________________: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(фамилия, имя, отчество)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1._________________________________________________________________________;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2._________________________________________________________________________;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3._________________________________________________________________________;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4._________________________________________________________________________.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приняты, проверены и заре</w:t>
      </w:r>
      <w:r>
        <w:rPr>
          <w:sz w:val="26"/>
          <w:szCs w:val="26"/>
        </w:rPr>
        <w:t>гистрированы под номером 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Общее количество листов ____________________________________________________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 специалиста ______________________________________</w:t>
      </w:r>
    </w:p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Дата приема заявления«___» ________________ 20__</w:t>
      </w:r>
      <w:r>
        <w:rPr>
          <w:sz w:val="26"/>
          <w:szCs w:val="26"/>
        </w:rPr>
        <w:t xml:space="preserve"> г.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1680"/>
        <w:gridCol w:w="4480"/>
      </w:tblGrid>
      <w:tr w:rsidR="007546D6"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546D6" w:rsidRDefault="007546D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7546D6" w:rsidRDefault="007546D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546D6" w:rsidRDefault="007546D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7546D6" w:rsidRDefault="007546D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546D6">
        <w:tc>
          <w:tcPr>
            <w:tcW w:w="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546D6" w:rsidRDefault="007546D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 специалиста)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546D6" w:rsidRDefault="007546D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(Ф.И.О. специалиста)</w:t>
            </w:r>
          </w:p>
        </w:tc>
      </w:tr>
    </w:tbl>
    <w:p w:rsidR="007546D6" w:rsidRDefault="007546D6">
      <w:pPr>
        <w:spacing w:after="0" w:line="240" w:lineRule="auto"/>
        <w:rPr>
          <w:sz w:val="26"/>
          <w:szCs w:val="26"/>
        </w:rPr>
        <w:sectPr w:rsidR="007546D6">
          <w:pgSz w:w="11906" w:h="16838"/>
          <w:pgMar w:top="397" w:right="709" w:bottom="851" w:left="1418" w:header="709" w:footer="709" w:gutter="0"/>
          <w:cols w:space="720"/>
          <w:docGrid w:linePitch="360"/>
        </w:sectPr>
      </w:pP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7546D6" w:rsidRDefault="0021347D">
      <w:pPr>
        <w:spacing w:after="0" w:line="240" w:lineRule="auto"/>
        <w:ind w:left="4253"/>
        <w:rPr>
          <w:b/>
          <w:sz w:val="26"/>
          <w:szCs w:val="26"/>
        </w:rPr>
      </w:pPr>
      <w:r>
        <w:rPr>
          <w:sz w:val="26"/>
          <w:szCs w:val="26"/>
        </w:rPr>
        <w:t>к Административному регламенту Департамента социальной политики Чукотского автономного округа по предоставлению государственной услуги «Принятие решения об объявлении</w:t>
      </w:r>
      <w:r>
        <w:rPr>
          <w:sz w:val="26"/>
          <w:szCs w:val="26"/>
        </w:rPr>
        <w:t xml:space="preserve"> несовершеннолетнего полностью дееспособным (эмансипированным)»</w:t>
      </w:r>
    </w:p>
    <w:p w:rsidR="007546D6" w:rsidRDefault="007546D6">
      <w:pPr>
        <w:spacing w:after="0" w:line="240" w:lineRule="auto"/>
        <w:rPr>
          <w:b/>
          <w:sz w:val="26"/>
          <w:szCs w:val="26"/>
        </w:rPr>
      </w:pPr>
    </w:p>
    <w:p w:rsidR="007546D6" w:rsidRDefault="007546D6">
      <w:pPr>
        <w:spacing w:after="0" w:line="240" w:lineRule="auto"/>
        <w:ind w:left="4253"/>
        <w:jc w:val="right"/>
        <w:rPr>
          <w:sz w:val="26"/>
          <w:szCs w:val="26"/>
        </w:rPr>
      </w:pPr>
    </w:p>
    <w:p w:rsidR="007546D6" w:rsidRDefault="0021347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>
        <w:rPr>
          <w:b/>
          <w:sz w:val="26"/>
          <w:szCs w:val="26"/>
        </w:rPr>
        <w:br/>
        <w:t>об органах, осуществляющих деятельность по предоставлению государственной услуги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21347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7546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органа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Адрес, телефон, электронный адрес</w:t>
            </w:r>
          </w:p>
        </w:tc>
      </w:tr>
      <w:tr w:rsidR="007546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7546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социальной </w:t>
            </w:r>
            <w:r>
              <w:rPr>
                <w:sz w:val="26"/>
                <w:szCs w:val="26"/>
              </w:rPr>
              <w:t>политики Чукотского автономного округа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689000, г. Анадырь, ул. Беринга, д. 20;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(42722) 6-90-63; </w:t>
            </w:r>
            <w:r>
              <w:rPr>
                <w:bCs/>
                <w:iCs/>
                <w:sz w:val="26"/>
                <w:szCs w:val="26"/>
                <w:lang w:val="en-US"/>
              </w:rPr>
              <w:t>info</w:t>
            </w:r>
            <w:r>
              <w:rPr>
                <w:bCs/>
                <w:iCs/>
                <w:sz w:val="26"/>
                <w:szCs w:val="26"/>
              </w:rPr>
              <w:t>@dsp.chukotka-gov.ru</w:t>
            </w:r>
            <w:r>
              <w:rPr>
                <w:sz w:val="26"/>
                <w:szCs w:val="26"/>
              </w:rPr>
              <w:t>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 работы: понедельник – четверг с 9.00 до 18.00 часов, пятница с 9.00 до 17.45 часов, перерыв с 12.45 до 14.30; выходной: суббота,</w:t>
            </w:r>
            <w:r>
              <w:rPr>
                <w:sz w:val="26"/>
                <w:szCs w:val="26"/>
              </w:rPr>
              <w:t xml:space="preserve"> воскресенье</w:t>
            </w:r>
          </w:p>
        </w:tc>
      </w:tr>
      <w:tr w:rsidR="007546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поддержки населения Департамента социальной политики Чукотского автономного округа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689000, г. Анадырь, ул. Беринга, д. 20;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(42722) 6-90-63;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info</w:t>
            </w:r>
            <w:r>
              <w:rPr>
                <w:sz w:val="26"/>
                <w:szCs w:val="26"/>
              </w:rPr>
              <w:t>@dsp.chukotka-gov.ru;</w:t>
            </w:r>
            <w:r>
              <w:rPr>
                <w:sz w:val="26"/>
                <w:szCs w:val="26"/>
              </w:rPr>
              <w:t xml:space="preserve"> режим работы: понедельник - четверг с 9.00 до 18.00 ча</w:t>
            </w:r>
            <w:r>
              <w:rPr>
                <w:sz w:val="26"/>
                <w:szCs w:val="26"/>
              </w:rPr>
              <w:t>сов, пятница с 9.00 до 17.45 часов, перерыв с 12.45 до 14.30; выходной: суббота, воскресенье</w:t>
            </w:r>
          </w:p>
        </w:tc>
      </w:tr>
    </w:tbl>
    <w:p w:rsidR="007546D6" w:rsidRDefault="002134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546D6" w:rsidRDefault="0021347D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7546D6">
        <w:trPr>
          <w:trHeight w:val="8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территориального органа социальной поддержки населения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D6" w:rsidRDefault="002134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Адрес, телефон, электронный адрес</w:t>
            </w:r>
          </w:p>
        </w:tc>
      </w:tr>
      <w:tr w:rsidR="007546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7546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поддержки населения в</w:t>
            </w:r>
            <w:r>
              <w:rPr>
                <w:sz w:val="26"/>
                <w:szCs w:val="26"/>
              </w:rPr>
              <w:t xml:space="preserve"> г. Анадыре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689000, г. Анадырь, ул. Беринга, д. 6;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8(42722) 2-47-69; ospn-anadyr@dsp.chukotka-gov.ru;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работы: понедельник – четверг с 9.00 до 18.00 часов, пятница с 9.00 до 17.45 часов, перерыв с 12.45 до 14.30; выходной: суббота, воскресенье</w:t>
            </w:r>
          </w:p>
        </w:tc>
      </w:tr>
      <w:tr w:rsidR="007546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социальной поддержки населения в Анадырском районе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689500, п. Угольные Копи, ул. Первомайская, д. 8;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8(42732) 5-56-06; </w:t>
            </w:r>
            <w:r>
              <w:rPr>
                <w:bCs/>
                <w:iCs/>
                <w:sz w:val="26"/>
                <w:szCs w:val="26"/>
              </w:rPr>
              <w:t>aoszn@chukotka.ru</w:t>
            </w:r>
            <w:r>
              <w:rPr>
                <w:sz w:val="26"/>
                <w:szCs w:val="26"/>
              </w:rPr>
              <w:t>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работы: понедельник – четверг с 9.00 до 18.00 часов, пятница с 9.00 до 17.45 часов, перерыв с 12.45 до 14.30; вы</w:t>
            </w:r>
            <w:r>
              <w:rPr>
                <w:sz w:val="26"/>
                <w:szCs w:val="26"/>
              </w:rPr>
              <w:t>ходной: суббота, воскресенье</w:t>
            </w:r>
          </w:p>
        </w:tc>
      </w:tr>
      <w:tr w:rsidR="007546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социальной поддержки населения в </w:t>
            </w:r>
            <w:proofErr w:type="spellStart"/>
            <w:r>
              <w:rPr>
                <w:sz w:val="26"/>
                <w:szCs w:val="26"/>
              </w:rPr>
              <w:t>Билибинском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689450, г. </w:t>
            </w:r>
            <w:proofErr w:type="spellStart"/>
            <w:r>
              <w:rPr>
                <w:sz w:val="26"/>
                <w:szCs w:val="26"/>
              </w:rPr>
              <w:t>Билибино</w:t>
            </w:r>
            <w:proofErr w:type="spellEnd"/>
            <w:r>
              <w:rPr>
                <w:sz w:val="26"/>
                <w:szCs w:val="26"/>
              </w:rPr>
              <w:t>, мкн. Арктика, д. 3, корп. 1;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8(42738) 2-48-84; bioszn5@chukotka.ru;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работы: понедельник – четверг с 9.00 до 18.00 часов, пятница с 9.00 до 17</w:t>
            </w:r>
            <w:r>
              <w:rPr>
                <w:sz w:val="26"/>
                <w:szCs w:val="26"/>
              </w:rPr>
              <w:t>.45 часов, перерыв с 12.45 до 14.30; выходной: суббота, воскресенье</w:t>
            </w:r>
          </w:p>
        </w:tc>
      </w:tr>
      <w:tr w:rsidR="007546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социальной поддержки населения в </w:t>
            </w:r>
            <w:proofErr w:type="spellStart"/>
            <w:r>
              <w:rPr>
                <w:sz w:val="26"/>
                <w:szCs w:val="26"/>
              </w:rPr>
              <w:t>Иультинском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689202, п. </w:t>
            </w:r>
            <w:proofErr w:type="spellStart"/>
            <w:r>
              <w:rPr>
                <w:sz w:val="26"/>
                <w:szCs w:val="26"/>
              </w:rPr>
              <w:t>Эгвекинот</w:t>
            </w:r>
            <w:proofErr w:type="spellEnd"/>
            <w:r>
              <w:rPr>
                <w:sz w:val="26"/>
                <w:szCs w:val="26"/>
              </w:rPr>
              <w:t>, ул. Ленина, д. 1;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(42734) 2-24-88; ioszn@chukotka.ru;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работы: понедельник – четверг с 9.00 до 18.00</w:t>
            </w:r>
            <w:r>
              <w:rPr>
                <w:sz w:val="26"/>
                <w:szCs w:val="26"/>
              </w:rPr>
              <w:t xml:space="preserve"> часов, пятница с 9.00 до 17.45 часов, перерыв с 12.45 до 14.30; выходной: суббота, воскресенье</w:t>
            </w:r>
          </w:p>
        </w:tc>
      </w:tr>
      <w:tr w:rsidR="007546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социальной поддержки населения в </w:t>
            </w:r>
            <w:proofErr w:type="spellStart"/>
            <w:r>
              <w:rPr>
                <w:sz w:val="26"/>
                <w:szCs w:val="26"/>
              </w:rPr>
              <w:t>Провиденском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689251, п. Провидения, ул. Дежнева, д. 8а;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(42735) 2-26-43; poszn@chukotka.ru;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работы: понед</w:t>
            </w:r>
            <w:r>
              <w:rPr>
                <w:sz w:val="26"/>
                <w:szCs w:val="26"/>
              </w:rPr>
              <w:t>ельник – четверг с 9.00 до 18.00 часов, пятница с 9.00 до 17.45 часов, перерыв с 12.45 до 14.30; выходной: суббота, воскресенье</w:t>
            </w:r>
          </w:p>
        </w:tc>
      </w:tr>
      <w:tr w:rsidR="007546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социальной поддержки населения в </w:t>
            </w:r>
            <w:proofErr w:type="spellStart"/>
            <w:r>
              <w:rPr>
                <w:sz w:val="26"/>
                <w:szCs w:val="26"/>
              </w:rPr>
              <w:t>Чаунском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689400, г. </w:t>
            </w:r>
            <w:proofErr w:type="spellStart"/>
            <w:r>
              <w:rPr>
                <w:sz w:val="26"/>
                <w:szCs w:val="26"/>
              </w:rPr>
              <w:t>Певек</w:t>
            </w:r>
            <w:proofErr w:type="spellEnd"/>
            <w:r>
              <w:rPr>
                <w:sz w:val="26"/>
                <w:szCs w:val="26"/>
              </w:rPr>
              <w:t>, ул. Пугачева, д. 54;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(42737) 4-18-81; chaoszn@chukot</w:t>
            </w:r>
            <w:r>
              <w:rPr>
                <w:sz w:val="26"/>
                <w:szCs w:val="26"/>
              </w:rPr>
              <w:t>ka.ru;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работы: понедельник – четверг с 9.00 до 18.00 часов, пятница с 9.00 до 17.45 часов, перерыв с 12.45 до 14.30; выходной: суббота, воскресенье</w:t>
            </w:r>
          </w:p>
        </w:tc>
      </w:tr>
      <w:tr w:rsidR="007546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поддержки населения в Чукотском районе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689300, с. Лаврентия, ул. Советская, д. 15;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(42736) 2-26-98; chuoszn@chukotka.ru;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работы: понедельник – четверг с 9.00 до 18.00 часов, пятница с 9.00 до 17.45 часов, перерыв с 12.45 до 14.30; выходной: суббота, воскресенье</w:t>
            </w:r>
          </w:p>
        </w:tc>
      </w:tr>
      <w:tr w:rsidR="007546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ГКУ «Многофункциональный центр предоставления государственных и муниц</w:t>
            </w:r>
            <w:r>
              <w:rPr>
                <w:bCs/>
                <w:sz w:val="26"/>
                <w:szCs w:val="26"/>
              </w:rPr>
              <w:t>ипальных услуг по Чукотскому автономному округу»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689000, г. Анадырь, ул. </w:t>
            </w:r>
            <w:proofErr w:type="spellStart"/>
            <w:r>
              <w:rPr>
                <w:sz w:val="26"/>
                <w:szCs w:val="26"/>
              </w:rPr>
              <w:t>Отке</w:t>
            </w:r>
            <w:proofErr w:type="spellEnd"/>
            <w:r>
              <w:rPr>
                <w:sz w:val="26"/>
                <w:szCs w:val="26"/>
              </w:rPr>
              <w:t>, д. 39;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(42722) 2-16-59; mfc.chukotka@yandex.ru;</w:t>
            </w:r>
          </w:p>
          <w:p w:rsidR="007546D6" w:rsidRDefault="002134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работы: понедельник – пятница с 9.00 до 19.00; без перерыва на обед, суббота с 9.00 до 14.00; выходной - воскресенье</w:t>
            </w:r>
          </w:p>
        </w:tc>
      </w:tr>
    </w:tbl>
    <w:p w:rsidR="007546D6" w:rsidRDefault="0021347D">
      <w:pPr>
        <w:spacing w:after="0" w:line="240" w:lineRule="auto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». </w:t>
      </w:r>
      <w:r>
        <w:rPr>
          <w:bCs/>
          <w:sz w:val="26"/>
          <w:szCs w:val="26"/>
        </w:rPr>
        <w:t xml:space="preserve"> </w:t>
      </w:r>
    </w:p>
    <w:p w:rsidR="007546D6" w:rsidRDefault="007546D6">
      <w:pPr>
        <w:spacing w:after="0" w:line="240" w:lineRule="auto"/>
        <w:rPr>
          <w:sz w:val="26"/>
          <w:szCs w:val="26"/>
        </w:rPr>
      </w:pPr>
    </w:p>
    <w:p w:rsidR="007546D6" w:rsidRDefault="007546D6"/>
    <w:p w:rsidR="007546D6" w:rsidRDefault="007546D6"/>
    <w:sectPr w:rsidR="007546D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7D" w:rsidRDefault="0021347D">
      <w:pPr>
        <w:spacing w:after="0" w:line="240" w:lineRule="auto"/>
      </w:pPr>
      <w:r>
        <w:separator/>
      </w:r>
    </w:p>
  </w:endnote>
  <w:endnote w:type="continuationSeparator" w:id="0">
    <w:p w:rsidR="0021347D" w:rsidRDefault="0021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D6" w:rsidRDefault="007546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D6" w:rsidRDefault="007546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D6" w:rsidRDefault="00754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7D" w:rsidRDefault="0021347D">
      <w:pPr>
        <w:spacing w:after="0" w:line="240" w:lineRule="auto"/>
      </w:pPr>
      <w:r>
        <w:separator/>
      </w:r>
    </w:p>
  </w:footnote>
  <w:footnote w:type="continuationSeparator" w:id="0">
    <w:p w:rsidR="0021347D" w:rsidRDefault="0021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D6" w:rsidRDefault="007546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D6" w:rsidRDefault="007546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D6" w:rsidRDefault="007546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3B4"/>
    <w:rsid w:val="00172A27"/>
    <w:rsid w:val="0021347D"/>
    <w:rsid w:val="003C4666"/>
    <w:rsid w:val="00400935"/>
    <w:rsid w:val="004B2D23"/>
    <w:rsid w:val="006F7008"/>
    <w:rsid w:val="007546D6"/>
    <w:rsid w:val="00A15262"/>
    <w:rsid w:val="00E73DE9"/>
    <w:rsid w:val="01A22721"/>
    <w:rsid w:val="03AB3F2B"/>
    <w:rsid w:val="04204B71"/>
    <w:rsid w:val="04FA760B"/>
    <w:rsid w:val="06C87F1F"/>
    <w:rsid w:val="074A597B"/>
    <w:rsid w:val="08962CD5"/>
    <w:rsid w:val="08F077CE"/>
    <w:rsid w:val="0A0E5ABF"/>
    <w:rsid w:val="0A5338F9"/>
    <w:rsid w:val="0AB63A84"/>
    <w:rsid w:val="0C9D2574"/>
    <w:rsid w:val="0EA332CB"/>
    <w:rsid w:val="0ED201A9"/>
    <w:rsid w:val="11816507"/>
    <w:rsid w:val="13D360E9"/>
    <w:rsid w:val="1522798A"/>
    <w:rsid w:val="160243AA"/>
    <w:rsid w:val="161D1F9A"/>
    <w:rsid w:val="16ED58DA"/>
    <w:rsid w:val="17746628"/>
    <w:rsid w:val="19847289"/>
    <w:rsid w:val="19A36FDC"/>
    <w:rsid w:val="19FA6340"/>
    <w:rsid w:val="1C236C62"/>
    <w:rsid w:val="1C690513"/>
    <w:rsid w:val="1C7636C6"/>
    <w:rsid w:val="1C8A43F1"/>
    <w:rsid w:val="1DA55822"/>
    <w:rsid w:val="209E2EBE"/>
    <w:rsid w:val="228D26AE"/>
    <w:rsid w:val="23DF16AB"/>
    <w:rsid w:val="248079E6"/>
    <w:rsid w:val="24E3408C"/>
    <w:rsid w:val="25523E7F"/>
    <w:rsid w:val="29B52019"/>
    <w:rsid w:val="2AE47F21"/>
    <w:rsid w:val="2E76519D"/>
    <w:rsid w:val="2F743B49"/>
    <w:rsid w:val="30E4636A"/>
    <w:rsid w:val="3108183D"/>
    <w:rsid w:val="31851D2A"/>
    <w:rsid w:val="323670C8"/>
    <w:rsid w:val="32811706"/>
    <w:rsid w:val="32EA4B41"/>
    <w:rsid w:val="332E079B"/>
    <w:rsid w:val="3491461C"/>
    <w:rsid w:val="37AB06C4"/>
    <w:rsid w:val="38407FC8"/>
    <w:rsid w:val="39174840"/>
    <w:rsid w:val="3E5C2D6E"/>
    <w:rsid w:val="3E85638F"/>
    <w:rsid w:val="3FDD0F78"/>
    <w:rsid w:val="41D83AE8"/>
    <w:rsid w:val="41EB6F2A"/>
    <w:rsid w:val="42A95CA5"/>
    <w:rsid w:val="43060356"/>
    <w:rsid w:val="439D5000"/>
    <w:rsid w:val="451E63A9"/>
    <w:rsid w:val="457A12E9"/>
    <w:rsid w:val="4718013E"/>
    <w:rsid w:val="472B578F"/>
    <w:rsid w:val="47330D89"/>
    <w:rsid w:val="477E1B19"/>
    <w:rsid w:val="490229E8"/>
    <w:rsid w:val="4A460BA7"/>
    <w:rsid w:val="4A48382F"/>
    <w:rsid w:val="4A6A2F3B"/>
    <w:rsid w:val="4CC35C2B"/>
    <w:rsid w:val="4D56350A"/>
    <w:rsid w:val="4E232EF1"/>
    <w:rsid w:val="4F91658B"/>
    <w:rsid w:val="524E4EB7"/>
    <w:rsid w:val="52D42F06"/>
    <w:rsid w:val="533C5A49"/>
    <w:rsid w:val="535B0C8A"/>
    <w:rsid w:val="5510533F"/>
    <w:rsid w:val="55B10076"/>
    <w:rsid w:val="57B36883"/>
    <w:rsid w:val="58161A53"/>
    <w:rsid w:val="5AED2216"/>
    <w:rsid w:val="5BED7070"/>
    <w:rsid w:val="5C0C403F"/>
    <w:rsid w:val="5D8F5048"/>
    <w:rsid w:val="5FC1494E"/>
    <w:rsid w:val="60BA4EC9"/>
    <w:rsid w:val="60E149AF"/>
    <w:rsid w:val="612E1880"/>
    <w:rsid w:val="61E530C5"/>
    <w:rsid w:val="62294621"/>
    <w:rsid w:val="649139D5"/>
    <w:rsid w:val="64CB01C8"/>
    <w:rsid w:val="65013F1B"/>
    <w:rsid w:val="66C82C16"/>
    <w:rsid w:val="691D71ED"/>
    <w:rsid w:val="69D218CF"/>
    <w:rsid w:val="6A9C787E"/>
    <w:rsid w:val="6AD5473A"/>
    <w:rsid w:val="6B5F1356"/>
    <w:rsid w:val="6BE279C4"/>
    <w:rsid w:val="6FAD29C4"/>
    <w:rsid w:val="715B7148"/>
    <w:rsid w:val="71D531B6"/>
    <w:rsid w:val="723B0592"/>
    <w:rsid w:val="72C62449"/>
    <w:rsid w:val="73486950"/>
    <w:rsid w:val="759C50A1"/>
    <w:rsid w:val="78046FCB"/>
    <w:rsid w:val="7837675C"/>
    <w:rsid w:val="787B73EB"/>
    <w:rsid w:val="78920A70"/>
    <w:rsid w:val="7E9A7E0C"/>
    <w:rsid w:val="7EB55812"/>
    <w:rsid w:val="7F5402F8"/>
    <w:rsid w:val="7F5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SimSun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zh-CN" w:eastAsia="zh-CN"/>
    </w:rPr>
  </w:style>
  <w:style w:type="paragraph" w:styleId="3">
    <w:name w:val="heading 3"/>
    <w:basedOn w:val="a"/>
    <w:next w:val="a"/>
    <w:unhideWhenUsed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  <w:rPr>
      <w:lang w:val="zh-CN" w:eastAsia="zh-CN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qFormat/>
    <w:rPr>
      <w:rFonts w:ascii="Tahoma" w:eastAsia="SimSu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SimSun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zh-CN" w:eastAsia="zh-CN"/>
    </w:rPr>
  </w:style>
  <w:style w:type="paragraph" w:styleId="3">
    <w:name w:val="heading 3"/>
    <w:basedOn w:val="a"/>
    <w:next w:val="a"/>
    <w:unhideWhenUsed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  <w:rPr>
      <w:lang w:val="zh-CN" w:eastAsia="zh-CN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qFormat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B33BCDDF1044036A69D938DF0BACF359367465B2C12D28F7162F86AC3C599A92F3167FD0D3FD056FEFB868CCD3w8F" TargetMode="External"/><Relationship Id="rId18" Type="http://schemas.openxmlformats.org/officeDocument/2006/relationships/hyperlink" Target="consultantplus://offline/ref=E3B33BCDDF1044036A69D938DF0BACF35837746FB5CE2D28F7162F86AC3C599A92F3167FD0D3FD056FEFB868CCD3w8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B33BCDDF1044036A69D938DF0BACF358367568B0C52D28F7162F86AC3C599A80F34E73D1D7E30C6FFAEE398A6D7DD20E8463A8DB1787BBDDw5F" TargetMode="External"/><Relationship Id="rId17" Type="http://schemas.openxmlformats.org/officeDocument/2006/relationships/hyperlink" Target="consultantplus://offline/ref=BEE5E2811530A737FAB0063C4A0B9F31D2FCE019FC628ABC786C81EE9F99A299D1D909BF2BC0405186E57D454BFF77C219739B78EFCBDC4175C8564CI5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B33BCDDF1044036A69C735C967F6FA593F2A60B0C62F7BA94974DBFB3553CDC7BC17239582EE046FEFBA6CD03A70D1D0wA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B33BCDDF1044036A69D938DF0BACF35836716BB5C22D28F7162F86AC3C599A92F3167FD0D3FD056FEFB868CCD3w8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B33BCDDF1044036A69C735C967F6FA593F2A60B3C32678AD4974DBFB3553CDC7BC17239582EE046FEFBA6CD03A70D1D0wAF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E3B33BCDDF1044036A69D938DF0BACF35836716BB4C12D28F7162F86AC3C599A92F3167FD0D3FD056FEFB868CCD3w8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B33BCDDF1044036A69D938DF0BACF358367469B7C42D28F7162F86AC3C599A80F34E73D1D7E20062FAEE398A6D7DD20E8463A8DB1787BBDDw5F" TargetMode="External"/><Relationship Id="rId14" Type="http://schemas.openxmlformats.org/officeDocument/2006/relationships/hyperlink" Target="consultantplus://offline/ref=E3B33BCDDF1044036A69C735C967F6FA593F2A60B3CE227DAC4974DBFB3553CDC7BC17239582EE046FEFBA6CD03A70D1D0wA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11511</Words>
  <Characters>65614</Characters>
  <Application>Microsoft Office Word</Application>
  <DocSecurity>0</DocSecurity>
  <Lines>546</Lines>
  <Paragraphs>153</Paragraphs>
  <ScaleCrop>false</ScaleCrop>
  <Company/>
  <LinksUpToDate>false</LinksUpToDate>
  <CharactersWithSpaces>76972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opeka4-uspn</dc:creator>
  <cp:lastModifiedBy>opeka1-uspn</cp:lastModifiedBy>
  <cp:revision>4</cp:revision>
  <dcterms:created xsi:type="dcterms:W3CDTF">2020-04-14T05:48:00Z</dcterms:created>
  <dcterms:modified xsi:type="dcterms:W3CDTF">2020-04-17T04:45:00Z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